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9" w:rsidRPr="008124F9" w:rsidRDefault="008124F9" w:rsidP="008124F9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proofErr w:type="spell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отраслями реального сектора</w:t>
      </w:r>
      <w:r w:rsidR="0017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 МО </w:t>
      </w:r>
      <w:proofErr w:type="spellStart"/>
      <w:r w:rsidR="0017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Саратанское</w:t>
      </w:r>
      <w:proofErr w:type="spellEnd"/>
      <w:r w:rsidR="0017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 сельское хозяйство и сфера услуг.</w:t>
      </w:r>
    </w:p>
    <w:p w:rsidR="008124F9" w:rsidRPr="008124F9" w:rsidRDefault="008124F9" w:rsidP="0081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Промышленное производство</w:t>
      </w:r>
    </w:p>
    <w:p w:rsidR="008124F9" w:rsidRPr="008124F9" w:rsidRDefault="008124F9" w:rsidP="0081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предприятий и организаций по «чистым видам» экономической деятельности в сфере промышленности, действующих по состоянию на 01.07.2</w:t>
      </w:r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022 г., по МО </w:t>
      </w:r>
      <w:proofErr w:type="spellStart"/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Саратанско</w:t>
      </w:r>
      <w:r w:rsidR="00A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A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составило 8 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ед.,</w:t>
      </w:r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1 ед. больше по сравнени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 прошлым годом (на 01.07.2022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5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ед.).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промышленного производства в январе – июне  2022 года сводный индекс промышленного произво</w:t>
      </w:r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 (далее – ИПП) составил 1 % (по Республике Алтай –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объем отгруженной промышленн</w:t>
      </w:r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предприятиями продукции – 1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 </w:t>
      </w:r>
      <w:proofErr w:type="spellStart"/>
      <w:proofErr w:type="gram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8124F9" w:rsidRPr="008124F9" w:rsidRDefault="008124F9" w:rsidP="0081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сравнении с планом на 01.07.2022 г. отмечено отклонение ИПП объема промы</w:t>
      </w:r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шленного производства на (+) 15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 процентных пункта.</w:t>
      </w:r>
    </w:p>
    <w:p w:rsidR="008124F9" w:rsidRPr="008124F9" w:rsidRDefault="008124F9" w:rsidP="008124F9">
      <w:pPr>
        <w:shd w:val="clear" w:color="auto" w:fill="FFFFFF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8124F9" w:rsidRPr="008124F9" w:rsidRDefault="008124F9" w:rsidP="008124F9">
      <w:pPr>
        <w:shd w:val="clear" w:color="auto" w:fill="FFFFFF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влияние на рост показателя оказало увеличение ИПП в сфере  обеспечения электрической энергией, газом и паром,</w:t>
      </w:r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кондиционирование воздуха на 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2,2 %, что обусловлено подключением к общей тепловой сети индивидуальных и частных стр</w:t>
      </w:r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оений (дома, магазины)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тепловая энергия увеличилась в 3,7 раза  и составила 38,4 тыс. Гкал (на 01.07.2021 г.- 10,4 тыс. Гкал.)</w:t>
      </w:r>
    </w:p>
    <w:p w:rsidR="008124F9" w:rsidRPr="008124F9" w:rsidRDefault="008124F9" w:rsidP="008124F9">
      <w:pPr>
        <w:spacing w:after="0" w:line="25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ИПП в сфере обрабатывающ</w:t>
      </w:r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промышленности составил - 10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,3% </w:t>
      </w:r>
      <w:r w:rsidRPr="008124F9">
        <w:rPr>
          <w:rFonts w:ascii="Calibri" w:eastAsia="Times New Roman" w:hAnsi="Calibri" w:cs="Calibri"/>
          <w:color w:val="000000"/>
          <w:lang w:eastAsia="ru-RU"/>
        </w:rPr>
        <w:t>(по Республике Алтай – 101,5 %)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8124F9" w:rsidRPr="008124F9" w:rsidRDefault="008124F9" w:rsidP="008124F9">
      <w:pPr>
        <w:shd w:val="clear" w:color="auto" w:fill="FFFFFF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в добывающем секторе на территории района не представлены.</w:t>
      </w:r>
    </w:p>
    <w:p w:rsidR="008124F9" w:rsidRPr="008124F9" w:rsidRDefault="008124F9" w:rsidP="008124F9">
      <w:pP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Выводы: рост объема промышленного производства связан в основном за счет </w:t>
      </w:r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объемов</w:t>
      </w:r>
      <w:proofErr w:type="gramStart"/>
      <w:r w:rsidR="00EA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4F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8124F9" w:rsidRPr="008124F9" w:rsidRDefault="008124F9" w:rsidP="008124F9">
      <w:pPr>
        <w:spacing w:after="0" w:line="25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показателя бюджетными учреждениями заключены договора поставки продукции с местными товаропроизводителями, активизирована работа по привлечению к участию в муниципальных закупках промышленных предприятий района.</w:t>
      </w:r>
    </w:p>
    <w:p w:rsidR="008124F9" w:rsidRPr="008124F9" w:rsidRDefault="008124F9" w:rsidP="0081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4F9" w:rsidRPr="008124F9" w:rsidRDefault="008124F9" w:rsidP="0081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Малое и среднее предпринимательство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Единого реестра субъектов малого и среднего предпринимательства по состоянию на 10.07.2022 г. на территории МО «Улаган</w:t>
      </w:r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район» зарегистрировано 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субъектов малого и среднего предпринимательства, из которых малые предприятия состав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1 ед., </w:t>
      </w:r>
      <w:proofErr w:type="spellStart"/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ед., средние предприятия – 0 ед. 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Управления Федеральной налоговой службы по Республике Алтай в МО «Улаганский район» по состоянию на 10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 г. зарегистрировано 6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налогоплательщиков, применяющих специальный налоговый режим «Налог на професс</w:t>
      </w:r>
      <w:r w:rsidR="00A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иональный доход», в том числе 8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="00A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предпринимателей, 2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лиц. 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занятых в сфере МСП в МО «Улаганский район» по состоянию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10.07.2022 г. составляет 6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  <w:proofErr w:type="gram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proofErr w:type="spell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Численность занятых в сфере МСП в </w:t>
      </w:r>
      <w:r w:rsidR="00A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расчете на 1 тыс. населения – 8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 (к уровню аналогичного периода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отмечается рост на +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8%).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сравнении с планом на 01.07.2022 г. показатель в расчете на 1000 чел. населения отмечено отклонение на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(-) 0,62 ед.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Причинами отклонения от планового значения явились </w:t>
      </w:r>
      <w:proofErr w:type="spell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невключение</w:t>
      </w:r>
      <w:proofErr w:type="spellEnd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Единый реестр субъектов малого и среднего предпринимательства предприятий, ранее исключенных из данного реестра в связи с несвоевременной сдачей отчетности.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Отраслевая структура малого и среднего бизнеса на 10.07.2022 г. выглядит следующим образом:</w:t>
      </w:r>
    </w:p>
    <w:p w:rsidR="008124F9" w:rsidRPr="008124F9" w:rsidRDefault="008124F9" w:rsidP="008124F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Calibri" w:eastAsia="Times New Roman" w:hAnsi="Calibri" w:cs="Calibri"/>
          <w:color w:val="000000"/>
          <w:lang w:eastAsia="ru-RU"/>
        </w:rPr>
        <w:t> (%)</w:t>
      </w:r>
    </w:p>
    <w:tbl>
      <w:tblPr>
        <w:tblW w:w="0" w:type="auto"/>
        <w:tblCellSpacing w:w="0" w:type="dxa"/>
        <w:tblInd w:w="-5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35"/>
        <w:gridCol w:w="1257"/>
        <w:gridCol w:w="1265"/>
        <w:gridCol w:w="2497"/>
      </w:tblGrid>
      <w:tr w:rsidR="008124F9" w:rsidRPr="008124F9" w:rsidTr="008124F9">
        <w:trPr>
          <w:tblCellSpacing w:w="0" w:type="dxa"/>
        </w:trPr>
        <w:tc>
          <w:tcPr>
            <w:tcW w:w="4335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отрасли ВЭД</w:t>
            </w:r>
          </w:p>
        </w:tc>
        <w:tc>
          <w:tcPr>
            <w:tcW w:w="25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СМСП</w:t>
            </w:r>
          </w:p>
        </w:tc>
        <w:tc>
          <w:tcPr>
            <w:tcW w:w="2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МСП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</w:tr>
      <w:tr w:rsidR="008124F9" w:rsidRPr="008124F9" w:rsidTr="008124F9">
        <w:trPr>
          <w:trHeight w:val="334"/>
          <w:tblCellSpacing w:w="0" w:type="dxa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A55F7D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A55F7D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A55F7D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A55F7D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24F9" w:rsidRPr="008124F9" w:rsidTr="008124F9">
        <w:trPr>
          <w:trHeight w:val="313"/>
          <w:tblCellSpacing w:w="0" w:type="dxa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4F9" w:rsidRPr="008124F9" w:rsidTr="008124F9">
        <w:trPr>
          <w:trHeight w:val="254"/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оптовая и розничная 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A55F7D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44243E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4F9"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A55F7D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rHeight w:val="691"/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4F9" w:rsidRPr="008124F9" w:rsidTr="008124F9">
        <w:trPr>
          <w:tblCellSpacing w:w="0" w:type="dxa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24F9" w:rsidRPr="008124F9" w:rsidRDefault="008124F9" w:rsidP="008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увеличения количе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СМСП в МО «</w:t>
      </w:r>
      <w:proofErr w:type="spellStart"/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Саратанское</w:t>
      </w:r>
      <w:proofErr w:type="spellEnd"/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проведены следующие мероприятия: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и консультационная поддержка по мерам государственной и региональной поддержки предпринимательства. На постоянной основе на официальном сайте ад</w:t>
      </w:r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МО «</w:t>
      </w:r>
      <w:proofErr w:type="spellStart"/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Саратанское</w:t>
      </w:r>
      <w:proofErr w:type="spellEnd"/>
      <w:r w:rsidR="0044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размещается информация о мерах государственной поддержки субъектам малого и среднего предпринимательства в Республике Алтай, материалы о видах господдержки публикуются в районной газете «</w:t>
      </w:r>
      <w:proofErr w:type="spell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Улаганнын</w:t>
      </w:r>
      <w:proofErr w:type="spellEnd"/>
      <w:r w:rsidR="0050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солундары</w:t>
      </w:r>
      <w:proofErr w:type="spellEnd"/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разъяснительная работа СМСП на предмет заключения трудовых договоров с работниками; 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активная информационно - разъяснительная работа о негативных последствиях неформальной занятости.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 целью создания благоприятных условий для эффективного развития малого и среднего предпринимательства и на территории МО «Улаганский район» необходимо: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налоговой нагрузки на бизнес (пересмотр кадастровой стоимости и существенное снижение фиксированной части отчислений в различные фонды);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возможности снижения цены на электроэнергию для субъектов малого и среднего предпринимательства;</w:t>
      </w:r>
    </w:p>
    <w:p w:rsidR="008124F9" w:rsidRPr="008124F9" w:rsidRDefault="008124F9" w:rsidP="008124F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по информированию СМСП о мерах поддержки через различные средства массовой информации.</w:t>
      </w:r>
    </w:p>
    <w:p w:rsidR="008124F9" w:rsidRPr="008124F9" w:rsidRDefault="008124F9" w:rsidP="0081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B24" w:rsidRDefault="00DC5B24">
      <w:bookmarkStart w:id="0" w:name="_GoBack"/>
      <w:bookmarkEnd w:id="0"/>
    </w:p>
    <w:sectPr w:rsidR="00DC5B24" w:rsidSect="00E2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24F9"/>
    <w:rsid w:val="00177EAF"/>
    <w:rsid w:val="0044243E"/>
    <w:rsid w:val="00504C72"/>
    <w:rsid w:val="005C486C"/>
    <w:rsid w:val="007B23E6"/>
    <w:rsid w:val="007F0509"/>
    <w:rsid w:val="008124F9"/>
    <w:rsid w:val="009A796D"/>
    <w:rsid w:val="00A55F7D"/>
    <w:rsid w:val="00DC5B24"/>
    <w:rsid w:val="00E268A2"/>
    <w:rsid w:val="00EA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512,bqiaagaaeyqcaaagiaiaaam5zaeabudkaqaaaaaaaaaaaaaaaaaaaaaaaaaaaaaaaaaaaaaaaaaaaaaaaaaaaaaaaaaaaaaaaaaaaaaaaaaaaaaaaaaaaaaaaaaaaaaaaaaaaaaaaaaaaaaaaaaaaaaaaaaaaaaaaaaaaaaaaaaaaaaaaaaaaaaaaaaaaaaaaaaaaaaaaaaaaaaaaaaaaaaaaaaaaaaaaaaaaaa"/>
    <w:basedOn w:val="a"/>
    <w:rsid w:val="008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512,bqiaagaaeyqcaaagiaiaaam5zaeabudkaqaaaaaaaaaaaaaaaaaaaaaaaaaaaaaaaaaaaaaaaaaaaaaaaaaaaaaaaaaaaaaaaaaaaaaaaaaaaaaaaaaaaaaaaaaaaaaaaaaaaaaaaaaaaaaaaaaaaaaaaaaaaaaaaaaaaaaaaaaaaaaaaaaaaaaaaaaaaaaaaaaaaaaaaaaaaaaaaaaaaaaaaaaaaaaaaaaaaaa"/>
    <w:basedOn w:val="a"/>
    <w:rsid w:val="008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824</Words>
  <Characters>4698</Characters>
  <Application>Microsoft Office Word</Application>
  <DocSecurity>0</DocSecurity>
  <Lines>39</Lines>
  <Paragraphs>11</Paragraphs>
  <ScaleCrop>false</ScaleCrop>
  <Company>Home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Саратан</cp:lastModifiedBy>
  <cp:revision>11</cp:revision>
  <dcterms:created xsi:type="dcterms:W3CDTF">2023-09-14T08:50:00Z</dcterms:created>
  <dcterms:modified xsi:type="dcterms:W3CDTF">2023-09-16T03:28:00Z</dcterms:modified>
</cp:coreProperties>
</file>