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40" w:rsidRDefault="00C53B40" w:rsidP="00C53B40">
      <w:pPr>
        <w:pStyle w:val="1"/>
        <w:shd w:val="clear" w:color="auto" w:fill="FFFFFF"/>
        <w:spacing w:before="0" w:beforeAutospacing="0"/>
        <w:jc w:val="center"/>
        <w:rPr>
          <w:sz w:val="28"/>
          <w:szCs w:val="28"/>
        </w:rPr>
      </w:pPr>
      <w:r>
        <w:rPr>
          <w:sz w:val="28"/>
          <w:szCs w:val="28"/>
        </w:rPr>
        <w:t xml:space="preserve">ПАМЯТКА НАСЕЛЕНИЮ О МЕРАХ ПРОТИВОПОЖАРНОЙ БЕЗОПАСНОСТИ В ПЕРИОД ДЕЙСТВИЯ </w:t>
      </w:r>
    </w:p>
    <w:p w:rsidR="00C53B40" w:rsidRDefault="00C53B40" w:rsidP="00C53B40">
      <w:pPr>
        <w:pStyle w:val="1"/>
        <w:shd w:val="clear" w:color="auto" w:fill="FFFFFF"/>
        <w:spacing w:before="0" w:beforeAutospacing="0"/>
        <w:jc w:val="center"/>
        <w:rPr>
          <w:sz w:val="28"/>
          <w:szCs w:val="28"/>
        </w:rPr>
      </w:pPr>
      <w:r>
        <w:rPr>
          <w:sz w:val="28"/>
          <w:szCs w:val="28"/>
        </w:rPr>
        <w:t>ОСОБОГО ПРОТИВОПОЖАРНОГО РЕЖИМА</w:t>
      </w:r>
    </w:p>
    <w:p w:rsidR="00C53B40" w:rsidRDefault="00C53B40" w:rsidP="00C53B40">
      <w:pPr>
        <w:shd w:val="clear" w:color="auto" w:fill="FFFFFF"/>
        <w:spacing w:line="240" w:lineRule="auto"/>
        <w:jc w:val="both"/>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На территории Республики Алтай с 27 апреля 2024 года введен особый противопожарный режим.</w:t>
      </w:r>
    </w:p>
    <w:p w:rsidR="00C53B40" w:rsidRDefault="00C53B40" w:rsidP="00C53B40">
      <w:pPr>
        <w:shd w:val="clear" w:color="auto" w:fill="FFFFFF"/>
        <w:spacing w:line="240" w:lineRule="auto"/>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4"/>
          <w:szCs w:val="24"/>
          <w:shd w:val="clear" w:color="auto" w:fill="FFFFFF"/>
          <w:lang w:eastAsia="ru-RU"/>
        </w:rPr>
        <w:t>На период действия особого противопожарного режима устанавливаются дополнительные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и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roofErr w:type="gramEnd"/>
    </w:p>
    <w:p w:rsidR="00C53B40" w:rsidRDefault="00C53B40" w:rsidP="00C53B40">
      <w:pPr>
        <w:shd w:val="clear" w:color="auto" w:fill="FFFFFF"/>
        <w:spacing w:line="240" w:lineRule="auto"/>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sz w:val="24"/>
          <w:szCs w:val="24"/>
          <w:shd w:val="clear" w:color="auto" w:fill="FFFFFF"/>
          <w:lang w:eastAsia="ru-RU"/>
        </w:rPr>
        <w:t>В период действия особого противопожарного режима:</w:t>
      </w:r>
    </w:p>
    <w:p w:rsidR="00C53B40" w:rsidRDefault="00C53B40" w:rsidP="00C53B40">
      <w:pPr>
        <w:shd w:val="clear" w:color="auto" w:fill="FFFFFF"/>
        <w:spacing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shd w:val="clear" w:color="auto" w:fill="FFFFFF"/>
          <w:lang w:eastAsia="ru-RU"/>
        </w:rPr>
        <w:t>- устанавливается запрет на посещение гражданами лесов;</w:t>
      </w:r>
    </w:p>
    <w:p w:rsidR="00C53B40" w:rsidRDefault="00C53B40" w:rsidP="00C53B40">
      <w:pPr>
        <w:shd w:val="clear" w:color="auto" w:fill="FFFFFF"/>
        <w:spacing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shd w:val="clear" w:color="auto" w:fill="FFFFFF"/>
          <w:lang w:eastAsia="ru-RU"/>
        </w:rPr>
        <w:t>- временно приостанавливается использование мангалов и иных приспособлений для тепловой обработки пищи с помощью открытого огня (за исключением случаев предусмотренных приложением № 4 Правил противопожарного режима в Российской Федерации, утвержденных постановлением Правительства РФ от 16.09.2020 № 1479 «Об утверждении Правил противопожарного режима в Российской Федерации»);</w:t>
      </w:r>
    </w:p>
    <w:p w:rsidR="00C53B40" w:rsidRDefault="00C53B40" w:rsidP="00C53B40">
      <w:pPr>
        <w:shd w:val="clear" w:color="auto" w:fill="FFFFFF"/>
        <w:spacing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shd w:val="clear" w:color="auto" w:fill="FFFFFF"/>
          <w:lang w:eastAsia="ru-RU"/>
        </w:rPr>
        <w:t>- устанавливается запрет на разведение костров, а также сжигание мусора, травы, листвы и иных отходов, на придомовых территориях частных жилых домов, на территориях садоводческих и огороднических товариществ;</w:t>
      </w:r>
    </w:p>
    <w:p w:rsidR="00C53B40" w:rsidRDefault="00C53B40" w:rsidP="00C53B40">
      <w:pPr>
        <w:shd w:val="clear" w:color="auto" w:fill="FFFFFF"/>
        <w:spacing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shd w:val="clear" w:color="auto" w:fill="FFFFFF"/>
          <w:lang w:eastAsia="ru-RU"/>
        </w:rPr>
        <w:t>-  вводится запрет на выжигание сухой растительности на земельных участках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а также на неиспользуемых землях сельскохозяйственного назначения.</w:t>
      </w:r>
    </w:p>
    <w:p w:rsidR="00C53B40" w:rsidRDefault="00C53B40" w:rsidP="00C53B40">
      <w:pPr>
        <w:shd w:val="clear" w:color="auto" w:fill="FFFFFF"/>
        <w:spacing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shd w:val="clear" w:color="auto" w:fill="FFFFFF"/>
          <w:lang w:eastAsia="ru-RU"/>
        </w:rPr>
        <w:t>Правилами противопожарного режима в Российской Федерации, утвержденных постановлением Правительства РФ от 16.09.2020 № 1479 «Об утверждении Правил противопожарного режима в Российской Федерации» устанавливаются требования по содержанию территории, а именно:</w:t>
      </w:r>
    </w:p>
    <w:p w:rsidR="00C53B40" w:rsidRDefault="00C53B40" w:rsidP="00C53B40">
      <w:pPr>
        <w:shd w:val="clear" w:color="auto" w:fill="FFFFFF"/>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lang w:eastAsia="ru-RU"/>
        </w:rPr>
        <w:t xml:space="preserve">п. 67. </w:t>
      </w:r>
      <w:proofErr w:type="gramStart"/>
      <w:r>
        <w:rPr>
          <w:rFonts w:ascii="Times New Roman" w:eastAsia="Times New Roman" w:hAnsi="Times New Roman" w:cs="Times New Roman"/>
          <w:sz w:val="24"/>
          <w:szCs w:val="24"/>
          <w:lang w:eastAsia="ru-RU"/>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p>
    <w:p w:rsidR="00C53B40" w:rsidRDefault="00C53B40" w:rsidP="00C53B40">
      <w:pPr>
        <w:shd w:val="clear" w:color="auto" w:fill="FFFFFF"/>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lang w:eastAsia="ru-RU"/>
        </w:rPr>
        <w:t>Границы уборки указанных территорий определяются границами земельного участка на основании кадастрового или межевого плана.</w:t>
      </w:r>
    </w:p>
    <w:p w:rsidR="00C53B40" w:rsidRDefault="00C53B40" w:rsidP="00C53B40">
      <w:pPr>
        <w:shd w:val="clear" w:color="auto" w:fill="FFFFFF"/>
        <w:spacing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shd w:val="clear" w:color="auto" w:fill="FFFFFF"/>
          <w:lang w:eastAsia="ru-RU"/>
        </w:rPr>
        <w:t xml:space="preserve">п. 70. </w:t>
      </w:r>
      <w:proofErr w:type="gramStart"/>
      <w:r>
        <w:rPr>
          <w:rFonts w:ascii="Times New Roman" w:eastAsia="Times New Roman" w:hAnsi="Times New Roman" w:cs="Times New Roman"/>
          <w:sz w:val="24"/>
          <w:szCs w:val="24"/>
          <w:shd w:val="clear" w:color="auto" w:fill="FFFFFF"/>
          <w:lang w:eastAsia="ru-RU"/>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w:t>
      </w:r>
      <w:r>
        <w:rPr>
          <w:rFonts w:ascii="Times New Roman" w:eastAsia="Times New Roman" w:hAnsi="Times New Roman" w:cs="Times New Roman"/>
          <w:sz w:val="24"/>
          <w:szCs w:val="24"/>
          <w:shd w:val="clear" w:color="auto" w:fill="FFFFFF"/>
          <w:lang w:eastAsia="ru-RU"/>
        </w:rPr>
        <w:lastRenderedPageBreak/>
        <w:t>(фермерские)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Pr>
          <w:rFonts w:ascii="Times New Roman" w:eastAsia="Times New Roman" w:hAnsi="Times New Roman" w:cs="Times New Roman"/>
          <w:sz w:val="24"/>
          <w:szCs w:val="24"/>
          <w:shd w:val="clear" w:color="auto" w:fill="FFFFFF"/>
          <w:lang w:eastAsia="ru-RU"/>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rsidR="00C53B40" w:rsidRDefault="00C53B40" w:rsidP="00C53B40">
      <w:pPr>
        <w:shd w:val="clear" w:color="auto" w:fill="FFFFFF"/>
        <w:spacing w:line="240" w:lineRule="auto"/>
        <w:jc w:val="both"/>
        <w:rPr>
          <w:rFonts w:ascii="Times New Roman" w:eastAsia="Times New Roman" w:hAnsi="Times New Roman" w:cs="Times New Roman"/>
          <w:sz w:val="21"/>
          <w:szCs w:val="21"/>
          <w:lang w:eastAsia="ru-RU"/>
        </w:rPr>
      </w:pPr>
      <w:bookmarkStart w:id="0" w:name="sub_1186"/>
      <w:r>
        <w:rPr>
          <w:rFonts w:ascii="Times New Roman" w:eastAsia="Times New Roman" w:hAnsi="Times New Roman" w:cs="Times New Roman"/>
          <w:sz w:val="24"/>
          <w:szCs w:val="24"/>
          <w:lang w:eastAsia="ru-RU"/>
        </w:rPr>
        <w:t>п. 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bookmarkEnd w:id="0"/>
    </w:p>
    <w:p w:rsidR="00C53B40" w:rsidRDefault="00C53B40" w:rsidP="00C53B40">
      <w:pPr>
        <w:shd w:val="clear" w:color="auto" w:fill="FFFFFF"/>
        <w:spacing w:line="240" w:lineRule="auto"/>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sz w:val="24"/>
          <w:szCs w:val="24"/>
          <w:shd w:val="clear" w:color="auto" w:fill="FFFFFF"/>
          <w:lang w:eastAsia="ru-RU"/>
        </w:rPr>
        <w:t xml:space="preserve">Хотелось бы напомнить всем жителям </w:t>
      </w:r>
      <w:proofErr w:type="spellStart"/>
      <w:r>
        <w:rPr>
          <w:rFonts w:ascii="Times New Roman" w:eastAsia="Times New Roman" w:hAnsi="Times New Roman" w:cs="Times New Roman"/>
          <w:b/>
          <w:sz w:val="24"/>
          <w:szCs w:val="24"/>
          <w:shd w:val="clear" w:color="auto" w:fill="FFFFFF"/>
          <w:lang w:eastAsia="ru-RU"/>
        </w:rPr>
        <w:t>Улаганского</w:t>
      </w:r>
      <w:proofErr w:type="spellEnd"/>
      <w:r>
        <w:rPr>
          <w:rFonts w:ascii="Times New Roman" w:eastAsia="Times New Roman" w:hAnsi="Times New Roman" w:cs="Times New Roman"/>
          <w:b/>
          <w:sz w:val="24"/>
          <w:szCs w:val="24"/>
          <w:shd w:val="clear" w:color="auto" w:fill="FFFFFF"/>
          <w:lang w:eastAsia="ru-RU"/>
        </w:rPr>
        <w:t xml:space="preserve"> района, что при не соблюдении правил пожарной безопасности в условиях особого противопожарного режима, лица, виновные в совершении административного правонарушения, будут привлекаться к административной ответственности.</w:t>
      </w:r>
    </w:p>
    <w:p w:rsidR="00C53B40" w:rsidRDefault="00C53B40" w:rsidP="00C53B40">
      <w:pPr>
        <w:shd w:val="clear" w:color="auto" w:fill="FFFFFF"/>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r>
        <w:rPr>
          <w:rFonts w:ascii="Times New Roman" w:eastAsia="Times New Roman" w:hAnsi="Times New Roman" w:cs="Times New Roman"/>
          <w:sz w:val="24"/>
          <w:szCs w:val="24"/>
          <w:shd w:val="clear" w:color="auto" w:fill="FFFFFF"/>
          <w:lang w:eastAsia="ru-RU"/>
        </w:rPr>
        <w:t>В соответствии со статьей 20.4. Кодекса Российской Федерации об административных правонарушениях:</w:t>
      </w:r>
    </w:p>
    <w:p w:rsidR="00C53B40" w:rsidRDefault="00C53B40" w:rsidP="00C53B40">
      <w:pPr>
        <w:shd w:val="clear" w:color="auto" w:fill="FFFFFF"/>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lang w:eastAsia="ru-RU"/>
        </w:rPr>
        <w:t>предусмотренный частью 2 статьи 20.4 административный штраф составляет:</w:t>
      </w:r>
    </w:p>
    <w:p w:rsidR="00C53B40" w:rsidRDefault="00C53B40" w:rsidP="00C53B40">
      <w:pPr>
        <w:shd w:val="clear" w:color="auto" w:fill="FFFFFF"/>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lang w:eastAsia="ru-RU"/>
        </w:rPr>
        <w:t>на граждан от 10 000 до 20 000 руб.;</w:t>
      </w:r>
    </w:p>
    <w:p w:rsidR="00C53B40" w:rsidRDefault="00C53B40" w:rsidP="00C53B40">
      <w:pPr>
        <w:shd w:val="clear" w:color="auto" w:fill="FFFFFF"/>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lang w:eastAsia="ru-RU"/>
        </w:rPr>
        <w:t>на должностных лиц от 30 000 до 60 000 руб.;</w:t>
      </w:r>
    </w:p>
    <w:p w:rsidR="00C53B40" w:rsidRDefault="00C53B40" w:rsidP="00C53B40">
      <w:pPr>
        <w:shd w:val="clear" w:color="auto" w:fill="FFFFFF"/>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lang w:eastAsia="ru-RU"/>
        </w:rPr>
        <w:t>на лиц, осуществляющих предпринимательскую деятельность без образования юридического лица от 60 000 до 80 000 руб.;</w:t>
      </w:r>
    </w:p>
    <w:p w:rsidR="00C53B40" w:rsidRDefault="00C53B40" w:rsidP="00C53B40">
      <w:pPr>
        <w:shd w:val="clear" w:color="auto" w:fill="FFFFFF"/>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lang w:eastAsia="ru-RU"/>
        </w:rPr>
        <w:t>на юридических лиц от 400 000 до 800 000 руб.</w:t>
      </w:r>
    </w:p>
    <w:p w:rsidR="00C53B40" w:rsidRDefault="00C53B40" w:rsidP="00C53B40">
      <w:pPr>
        <w:shd w:val="clear" w:color="auto" w:fill="FFFFFF"/>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lang w:eastAsia="ru-RU"/>
        </w:rPr>
        <w:t>При этом за нарушение требований пожарной безопасности, существует и уголовная ответственность, в соответствии с уголовным кодексом Российской Федерации.</w:t>
      </w:r>
    </w:p>
    <w:p w:rsidR="00C53B40" w:rsidRDefault="00C53B40" w:rsidP="00C53B40">
      <w:pPr>
        <w:shd w:val="clear" w:color="auto" w:fill="FFFFFF"/>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bCs/>
          <w:sz w:val="24"/>
          <w:szCs w:val="24"/>
          <w:lang w:eastAsia="ru-RU"/>
        </w:rPr>
        <w:t>Пожар – не стихия, а следствие беспечности людей!  </w:t>
      </w:r>
    </w:p>
    <w:p w:rsidR="00C53B40" w:rsidRDefault="00C53B40" w:rsidP="00C53B40">
      <w:pPr>
        <w:shd w:val="clear" w:color="auto" w:fill="FFFFFF"/>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bCs/>
          <w:sz w:val="24"/>
          <w:szCs w:val="24"/>
          <w:lang w:eastAsia="ru-RU"/>
        </w:rPr>
        <w:t>При возникновении чрезвычайных ситуаций необходимо звонить по единому телефону</w:t>
      </w:r>
    </w:p>
    <w:p w:rsidR="00C53B40" w:rsidRDefault="00C53B40" w:rsidP="00C53B40">
      <w:pPr>
        <w:shd w:val="clear" w:color="auto" w:fill="FFFFFF"/>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bCs/>
          <w:sz w:val="24"/>
          <w:szCs w:val="24"/>
          <w:lang w:eastAsia="ru-RU"/>
        </w:rPr>
        <w:t>пожарной службы «101», «01»</w:t>
      </w:r>
    </w:p>
    <w:p w:rsidR="00C53B40" w:rsidRDefault="00C53B40" w:rsidP="00C53B40">
      <w:pPr>
        <w:shd w:val="clear" w:color="auto" w:fill="FFFFFF"/>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bCs/>
          <w:sz w:val="24"/>
          <w:szCs w:val="24"/>
          <w:shd w:val="clear" w:color="auto" w:fill="FFFFFF"/>
          <w:lang w:eastAsia="ru-RU"/>
        </w:rPr>
        <w:t>(все операторы сотовой связи)</w:t>
      </w:r>
    </w:p>
    <w:p w:rsidR="00C53B40" w:rsidRDefault="00C53B40" w:rsidP="00C53B40">
      <w:pPr>
        <w:shd w:val="clear" w:color="auto" w:fill="FFFFFF"/>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rsidR="00C53B40" w:rsidRDefault="00C53B40" w:rsidP="00C53B40">
      <w:pPr>
        <w:shd w:val="clear" w:color="auto" w:fill="FFFFFF"/>
        <w:spacing w:after="0"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 связи с этим </w:t>
      </w:r>
      <w:r>
        <w:rPr>
          <w:rFonts w:ascii="Times New Roman" w:eastAsia="Times New Roman" w:hAnsi="Times New Roman" w:cs="Times New Roman"/>
          <w:sz w:val="24"/>
          <w:szCs w:val="24"/>
          <w:lang w:eastAsia="ru-RU"/>
        </w:rPr>
        <w:t xml:space="preserve">Отдел надзорной деятельности и профилактической работы по </w:t>
      </w:r>
      <w:proofErr w:type="spellStart"/>
      <w:r>
        <w:rPr>
          <w:rFonts w:ascii="Times New Roman" w:eastAsia="Times New Roman" w:hAnsi="Times New Roman" w:cs="Times New Roman"/>
          <w:sz w:val="24"/>
          <w:szCs w:val="24"/>
          <w:lang w:eastAsia="ru-RU"/>
        </w:rPr>
        <w:t>Улаганскому</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Кош-Агачскому</w:t>
      </w:r>
      <w:proofErr w:type="spellEnd"/>
      <w:r>
        <w:rPr>
          <w:rFonts w:ascii="Times New Roman" w:eastAsia="Times New Roman" w:hAnsi="Times New Roman" w:cs="Times New Roman"/>
          <w:sz w:val="24"/>
          <w:szCs w:val="24"/>
          <w:lang w:eastAsia="ru-RU"/>
        </w:rPr>
        <w:t xml:space="preserve"> районам управления надзорной деятельности и профилактической работы Главного управления МЧС России по Республике Алтай</w:t>
      </w:r>
      <w:r>
        <w:rPr>
          <w:rFonts w:ascii="Times New Roman" w:eastAsia="Times New Roman" w:hAnsi="Times New Roman" w:cs="Times New Roman"/>
          <w:sz w:val="24"/>
          <w:szCs w:val="24"/>
          <w:shd w:val="clear" w:color="auto" w:fill="FFFFFF"/>
          <w:lang w:eastAsia="ru-RU"/>
        </w:rPr>
        <w:t> призывает жителей района отказаться от практики преднамеренного выжигания мусора и сухой травы.</w:t>
      </w:r>
      <w:bookmarkStart w:id="1" w:name="_GoBack"/>
      <w:bookmarkEnd w:id="1"/>
    </w:p>
    <w:p w:rsidR="00C53B40" w:rsidRDefault="00C53B40" w:rsidP="00C53B40">
      <w:pPr>
        <w:shd w:val="clear" w:color="auto" w:fill="FFFFFF"/>
        <w:spacing w:after="0" w:line="240" w:lineRule="auto"/>
        <w:jc w:val="center"/>
        <w:rPr>
          <w:rFonts w:ascii="Times New Roman" w:eastAsia="Times New Roman" w:hAnsi="Times New Roman" w:cs="Times New Roman"/>
          <w:color w:val="212121"/>
          <w:sz w:val="24"/>
          <w:szCs w:val="24"/>
          <w:shd w:val="clear" w:color="auto" w:fill="FFFFFF"/>
          <w:lang w:eastAsia="ru-RU"/>
        </w:rPr>
      </w:pPr>
    </w:p>
    <w:p w:rsidR="00C53B40" w:rsidRDefault="00C53B40" w:rsidP="00C53B40">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noProof/>
          <w:lang w:eastAsia="ru-RU"/>
        </w:rPr>
        <w:lastRenderedPageBreak/>
        <w:drawing>
          <wp:inline distT="0" distB="0" distL="0" distR="0">
            <wp:extent cx="3465830" cy="3782060"/>
            <wp:effectExtent l="19050" t="0" r="1270" b="0"/>
            <wp:docPr id="1" name="Рисунок 2" descr="https://www.surgutgts.ru/upload/iblock/025/bu1mv52st1y9vrqmbyglvdlr51u81p3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surgutgts.ru/upload/iblock/025/bu1mv52st1y9vrqmbyglvdlr51u81p3y.jpg"/>
                    <pic:cNvPicPr>
                      <a:picLocks noChangeAspect="1" noChangeArrowheads="1"/>
                    </pic:cNvPicPr>
                  </pic:nvPicPr>
                  <pic:blipFill>
                    <a:blip r:embed="rId4" cstate="print"/>
                    <a:srcRect/>
                    <a:stretch>
                      <a:fillRect/>
                    </a:stretch>
                  </pic:blipFill>
                  <pic:spPr bwMode="auto">
                    <a:xfrm>
                      <a:off x="0" y="0"/>
                      <a:ext cx="3465830" cy="3782060"/>
                    </a:xfrm>
                    <a:prstGeom prst="rect">
                      <a:avLst/>
                    </a:prstGeom>
                    <a:noFill/>
                    <a:ln w="9525">
                      <a:noFill/>
                      <a:miter lim="800000"/>
                      <a:headEnd/>
                      <a:tailEnd/>
                    </a:ln>
                  </pic:spPr>
                </pic:pic>
              </a:graphicData>
            </a:graphic>
          </wp:inline>
        </w:drawing>
      </w:r>
    </w:p>
    <w:p w:rsidR="00C53B40" w:rsidRDefault="00C53B40" w:rsidP="00C53B40">
      <w:pPr>
        <w:pStyle w:val="1"/>
        <w:spacing w:before="0" w:beforeAutospacing="0" w:after="0" w:afterAutospacing="0"/>
        <w:textAlignment w:val="baseline"/>
        <w:rPr>
          <w:b w:val="0"/>
          <w:bCs w:val="0"/>
          <w:sz w:val="28"/>
          <w:szCs w:val="28"/>
        </w:rPr>
      </w:pPr>
    </w:p>
    <w:p w:rsidR="00C53B40" w:rsidRDefault="00C53B40" w:rsidP="00C53B40">
      <w:pPr>
        <w:pStyle w:val="a3"/>
        <w:shd w:val="clear" w:color="auto" w:fill="FFFFFF"/>
        <w:spacing w:before="0" w:beforeAutospacing="0" w:after="0" w:afterAutospacing="0"/>
        <w:ind w:left="720" w:right="68"/>
        <w:jc w:val="both"/>
        <w:rPr>
          <w:sz w:val="28"/>
          <w:szCs w:val="28"/>
        </w:rPr>
      </w:pPr>
    </w:p>
    <w:p w:rsidR="00C53B40" w:rsidRDefault="00C53B40" w:rsidP="00C53B40">
      <w:pPr>
        <w:pStyle w:val="a3"/>
        <w:shd w:val="clear" w:color="auto" w:fill="FFFFFF"/>
        <w:spacing w:before="0" w:beforeAutospacing="0" w:after="0" w:afterAutospacing="0"/>
        <w:ind w:left="720" w:right="68"/>
        <w:jc w:val="center"/>
        <w:rPr>
          <w:sz w:val="28"/>
          <w:szCs w:val="28"/>
        </w:rPr>
      </w:pPr>
      <w:r>
        <w:rPr>
          <w:noProof/>
        </w:rPr>
        <w:lastRenderedPageBreak/>
        <w:drawing>
          <wp:inline distT="0" distB="0" distL="0" distR="0">
            <wp:extent cx="4064000" cy="5768340"/>
            <wp:effectExtent l="19050" t="0" r="0" b="0"/>
            <wp:docPr id="2" name="Рисунок 1" descr="https://sheglovskoe-dk.ru/news_pro/admin/foto/1684134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heglovskoe-dk.ru/news_pro/admin/foto/1684134469.jpg"/>
                    <pic:cNvPicPr>
                      <a:picLocks noChangeAspect="1" noChangeArrowheads="1"/>
                    </pic:cNvPicPr>
                  </pic:nvPicPr>
                  <pic:blipFill>
                    <a:blip r:embed="rId5" cstate="print"/>
                    <a:srcRect/>
                    <a:stretch>
                      <a:fillRect/>
                    </a:stretch>
                  </pic:blipFill>
                  <pic:spPr bwMode="auto">
                    <a:xfrm>
                      <a:off x="0" y="0"/>
                      <a:ext cx="4064000" cy="5768340"/>
                    </a:xfrm>
                    <a:prstGeom prst="rect">
                      <a:avLst/>
                    </a:prstGeom>
                    <a:noFill/>
                    <a:ln w="9525">
                      <a:noFill/>
                      <a:miter lim="800000"/>
                      <a:headEnd/>
                      <a:tailEnd/>
                    </a:ln>
                  </pic:spPr>
                </pic:pic>
              </a:graphicData>
            </a:graphic>
          </wp:inline>
        </w:drawing>
      </w:r>
    </w:p>
    <w:p w:rsidR="00C53B40" w:rsidRDefault="00C53B40" w:rsidP="00C53B40">
      <w:pPr>
        <w:pStyle w:val="a3"/>
        <w:shd w:val="clear" w:color="auto" w:fill="FFFFFF"/>
        <w:spacing w:before="0" w:beforeAutospacing="0" w:after="0" w:afterAutospacing="0"/>
        <w:ind w:left="720" w:right="68"/>
        <w:jc w:val="center"/>
        <w:rPr>
          <w:sz w:val="28"/>
          <w:szCs w:val="28"/>
        </w:rPr>
      </w:pPr>
    </w:p>
    <w:p w:rsidR="00C53B40" w:rsidRDefault="00C53B40" w:rsidP="00C53B40">
      <w:pPr>
        <w:pStyle w:val="a3"/>
        <w:shd w:val="clear" w:color="auto" w:fill="FFFFFF"/>
        <w:spacing w:before="0" w:beforeAutospacing="0" w:after="0" w:afterAutospacing="0"/>
        <w:ind w:left="720" w:right="68"/>
        <w:jc w:val="center"/>
        <w:rPr>
          <w:sz w:val="28"/>
          <w:szCs w:val="28"/>
        </w:rPr>
      </w:pPr>
    </w:p>
    <w:p w:rsidR="00C53B40" w:rsidRDefault="00C53B40" w:rsidP="00C53B40">
      <w:pPr>
        <w:pStyle w:val="a3"/>
        <w:shd w:val="clear" w:color="auto" w:fill="FFFFFF"/>
        <w:spacing w:before="0" w:beforeAutospacing="0" w:after="0" w:afterAutospacing="0"/>
        <w:ind w:left="720" w:right="68"/>
        <w:jc w:val="both"/>
        <w:rPr>
          <w:sz w:val="28"/>
          <w:szCs w:val="28"/>
        </w:rPr>
      </w:pPr>
      <w:r>
        <w:rPr>
          <w:sz w:val="28"/>
          <w:szCs w:val="28"/>
        </w:rPr>
        <w:t>Территориальный отдел надзорной деятельности</w:t>
      </w:r>
    </w:p>
    <w:p w:rsidR="00C53B40" w:rsidRDefault="00C53B40" w:rsidP="00C53B40">
      <w:pPr>
        <w:pStyle w:val="a3"/>
        <w:shd w:val="clear" w:color="auto" w:fill="FFFFFF"/>
        <w:spacing w:before="0" w:beforeAutospacing="0" w:after="0" w:afterAutospacing="0"/>
        <w:ind w:left="720" w:right="68"/>
        <w:jc w:val="both"/>
        <w:rPr>
          <w:sz w:val="28"/>
          <w:szCs w:val="28"/>
        </w:rPr>
      </w:pPr>
      <w:r>
        <w:rPr>
          <w:sz w:val="28"/>
          <w:szCs w:val="28"/>
        </w:rPr>
        <w:t xml:space="preserve">и профилактической работы по </w:t>
      </w:r>
      <w:proofErr w:type="spellStart"/>
      <w:r>
        <w:rPr>
          <w:sz w:val="28"/>
          <w:szCs w:val="28"/>
        </w:rPr>
        <w:t>Улаганскому</w:t>
      </w:r>
      <w:proofErr w:type="spellEnd"/>
      <w:r>
        <w:rPr>
          <w:sz w:val="28"/>
          <w:szCs w:val="28"/>
        </w:rPr>
        <w:t xml:space="preserve"> и </w:t>
      </w:r>
      <w:proofErr w:type="spellStart"/>
      <w:r>
        <w:rPr>
          <w:sz w:val="28"/>
          <w:szCs w:val="28"/>
        </w:rPr>
        <w:t>Кош-Агачскому</w:t>
      </w:r>
      <w:proofErr w:type="spellEnd"/>
      <w:r>
        <w:rPr>
          <w:sz w:val="28"/>
          <w:szCs w:val="28"/>
        </w:rPr>
        <w:t xml:space="preserve"> районам</w:t>
      </w:r>
    </w:p>
    <w:p w:rsidR="00C53B40" w:rsidRDefault="00C53B40" w:rsidP="00C53B40">
      <w:pPr>
        <w:pStyle w:val="a3"/>
        <w:shd w:val="clear" w:color="auto" w:fill="FFFFFF"/>
        <w:spacing w:before="0" w:beforeAutospacing="0" w:after="0" w:afterAutospacing="0"/>
        <w:ind w:left="720" w:right="68"/>
        <w:jc w:val="both"/>
        <w:rPr>
          <w:rStyle w:val="a4"/>
          <w:i w:val="0"/>
          <w:iCs w:val="0"/>
        </w:rPr>
      </w:pPr>
      <w:proofErr w:type="spellStart"/>
      <w:r>
        <w:rPr>
          <w:sz w:val="28"/>
          <w:szCs w:val="28"/>
        </w:rPr>
        <w:t>УНДиПР</w:t>
      </w:r>
      <w:proofErr w:type="spellEnd"/>
      <w:r>
        <w:rPr>
          <w:sz w:val="28"/>
          <w:szCs w:val="28"/>
        </w:rPr>
        <w:t xml:space="preserve"> ГУ МЧС России по Республике Алтай</w:t>
      </w:r>
    </w:p>
    <w:p w:rsidR="00C53B40" w:rsidRDefault="00C53B40" w:rsidP="00C53B40">
      <w:pPr>
        <w:spacing w:after="0" w:line="240" w:lineRule="auto"/>
        <w:jc w:val="both"/>
        <w:rPr>
          <w:rFonts w:ascii="Times New Roman" w:hAnsi="Times New Roman" w:cs="Times New Roman"/>
          <w:sz w:val="28"/>
          <w:szCs w:val="28"/>
        </w:rPr>
      </w:pPr>
    </w:p>
    <w:p w:rsidR="00C53B40" w:rsidRDefault="00C53B40" w:rsidP="00C53B40">
      <w:pPr>
        <w:pStyle w:val="a3"/>
        <w:shd w:val="clear" w:color="auto" w:fill="FFFFFF"/>
        <w:spacing w:before="0" w:beforeAutospacing="0" w:after="0" w:afterAutospacing="0"/>
        <w:ind w:firstLine="540"/>
        <w:jc w:val="both"/>
        <w:rPr>
          <w:sz w:val="28"/>
          <w:szCs w:val="28"/>
        </w:rPr>
      </w:pPr>
    </w:p>
    <w:p w:rsidR="00C53B40" w:rsidRDefault="00C53B40" w:rsidP="00C53B40">
      <w:pPr>
        <w:shd w:val="clear" w:color="auto" w:fill="FFFFFF"/>
        <w:spacing w:before="150" w:after="0" w:line="240" w:lineRule="auto"/>
        <w:jc w:val="center"/>
        <w:rPr>
          <w:rFonts w:ascii="Times New Roman" w:eastAsia="Times New Roman" w:hAnsi="Times New Roman" w:cs="Times New Roman"/>
          <w:sz w:val="28"/>
          <w:szCs w:val="28"/>
          <w:lang w:eastAsia="ru-RU"/>
        </w:rPr>
      </w:pPr>
    </w:p>
    <w:p w:rsidR="00C53B40" w:rsidRDefault="00C53B40" w:rsidP="00C53B40">
      <w:pPr>
        <w:pStyle w:val="a3"/>
        <w:shd w:val="clear" w:color="auto" w:fill="FFFFFF"/>
        <w:spacing w:before="0" w:beforeAutospacing="0" w:after="0" w:afterAutospacing="0"/>
        <w:ind w:left="720" w:right="68"/>
        <w:jc w:val="both"/>
        <w:rPr>
          <w:sz w:val="28"/>
          <w:szCs w:val="28"/>
        </w:rPr>
      </w:pPr>
    </w:p>
    <w:p w:rsidR="00C53B40" w:rsidRDefault="00C53B40" w:rsidP="00C53B40">
      <w:pPr>
        <w:spacing w:after="0" w:line="240" w:lineRule="auto"/>
        <w:jc w:val="both"/>
        <w:rPr>
          <w:rFonts w:ascii="Times New Roman" w:hAnsi="Times New Roman" w:cs="Times New Roman"/>
          <w:i/>
          <w:sz w:val="28"/>
          <w:szCs w:val="28"/>
        </w:rPr>
      </w:pPr>
    </w:p>
    <w:p w:rsidR="00C53B40" w:rsidRDefault="00C53B40" w:rsidP="00C53B40">
      <w:pPr>
        <w:spacing w:after="0" w:line="240" w:lineRule="auto"/>
        <w:jc w:val="both"/>
        <w:rPr>
          <w:rFonts w:ascii="Times New Roman" w:hAnsi="Times New Roman" w:cs="Times New Roman"/>
          <w:i/>
          <w:sz w:val="28"/>
          <w:szCs w:val="28"/>
        </w:rPr>
      </w:pPr>
    </w:p>
    <w:p w:rsidR="00C53B40" w:rsidRDefault="00C53B40" w:rsidP="00C53B40">
      <w:pPr>
        <w:spacing w:after="0" w:line="240" w:lineRule="auto"/>
        <w:jc w:val="both"/>
        <w:rPr>
          <w:rFonts w:ascii="Times New Roman" w:hAnsi="Times New Roman" w:cs="Times New Roman"/>
          <w:sz w:val="28"/>
          <w:szCs w:val="28"/>
        </w:rPr>
      </w:pPr>
    </w:p>
    <w:p w:rsidR="00C53B40" w:rsidRDefault="00C53B40" w:rsidP="00C53B40">
      <w:pPr>
        <w:spacing w:after="0" w:line="240" w:lineRule="auto"/>
        <w:jc w:val="both"/>
        <w:rPr>
          <w:rFonts w:ascii="Times New Roman" w:hAnsi="Times New Roman" w:cs="Times New Roman"/>
          <w:sz w:val="28"/>
          <w:szCs w:val="28"/>
        </w:rPr>
      </w:pPr>
    </w:p>
    <w:p w:rsidR="00C53B40" w:rsidRDefault="00C53B40" w:rsidP="00C53B40">
      <w:pPr>
        <w:spacing w:after="0" w:line="240" w:lineRule="auto"/>
        <w:jc w:val="both"/>
        <w:rPr>
          <w:rFonts w:ascii="Times New Roman" w:hAnsi="Times New Roman" w:cs="Times New Roman"/>
          <w:sz w:val="28"/>
          <w:szCs w:val="28"/>
        </w:rPr>
      </w:pPr>
    </w:p>
    <w:p w:rsidR="00B3159B" w:rsidRDefault="00C53B40"/>
    <w:sectPr w:rsidR="00B3159B" w:rsidSect="009925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characterSpacingControl w:val="doNotCompress"/>
  <w:compat/>
  <w:rsids>
    <w:rsidRoot w:val="00C53B40"/>
    <w:rsid w:val="002F53FB"/>
    <w:rsid w:val="009925CD"/>
    <w:rsid w:val="00C53B40"/>
    <w:rsid w:val="00EB0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40"/>
  </w:style>
  <w:style w:type="paragraph" w:styleId="1">
    <w:name w:val="heading 1"/>
    <w:basedOn w:val="a"/>
    <w:link w:val="10"/>
    <w:uiPriority w:val="9"/>
    <w:qFormat/>
    <w:rsid w:val="00C53B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B4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53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53B40"/>
    <w:rPr>
      <w:i/>
      <w:iCs/>
    </w:rPr>
  </w:style>
  <w:style w:type="paragraph" w:styleId="a5">
    <w:name w:val="Balloon Text"/>
    <w:basedOn w:val="a"/>
    <w:link w:val="a6"/>
    <w:uiPriority w:val="99"/>
    <w:semiHidden/>
    <w:unhideWhenUsed/>
    <w:rsid w:val="00C53B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3B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64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807</Words>
  <Characters>4600</Characters>
  <Application>Microsoft Office Word</Application>
  <DocSecurity>0</DocSecurity>
  <Lines>38</Lines>
  <Paragraphs>10</Paragraphs>
  <ScaleCrop>false</ScaleCrop>
  <Company>Home</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имя</cp:lastModifiedBy>
  <cp:revision>2</cp:revision>
  <dcterms:created xsi:type="dcterms:W3CDTF">2024-05-02T04:14:00Z</dcterms:created>
  <dcterms:modified xsi:type="dcterms:W3CDTF">2024-05-02T04:16:00Z</dcterms:modified>
</cp:coreProperties>
</file>