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5A" w:rsidRDefault="00926E5A" w:rsidP="00926E5A">
      <w:pPr>
        <w:tabs>
          <w:tab w:val="left" w:pos="345"/>
          <w:tab w:val="center" w:pos="203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-127000</wp:posOffset>
            </wp:positionV>
            <wp:extent cx="1143000" cy="10287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Российская Федерация                                                                                     Россия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Федерациязы</w:t>
      </w:r>
      <w:proofErr w:type="spellEnd"/>
    </w:p>
    <w:p w:rsidR="00926E5A" w:rsidRDefault="00926E5A" w:rsidP="00926E5A">
      <w:pPr>
        <w:tabs>
          <w:tab w:val="left" w:pos="345"/>
          <w:tab w:val="center" w:pos="203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Республика Алтай                                                                                          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Алтай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Республиканын</w:t>
      </w:r>
      <w:proofErr w:type="spellEnd"/>
    </w:p>
    <w:p w:rsidR="00926E5A" w:rsidRDefault="00926E5A" w:rsidP="00926E5A">
      <w:pPr>
        <w:tabs>
          <w:tab w:val="left" w:pos="345"/>
          <w:tab w:val="center" w:pos="203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Улаганский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район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аймагындагы</w:t>
      </w:r>
      <w:proofErr w:type="spellEnd"/>
    </w:p>
    <w:p w:rsidR="00926E5A" w:rsidRDefault="00926E5A" w:rsidP="00926E5A">
      <w:pPr>
        <w:tabs>
          <w:tab w:val="left" w:pos="345"/>
          <w:tab w:val="center" w:pos="203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Сельская администрация                                                                             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J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урт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администрациязы</w:t>
      </w:r>
      <w:proofErr w:type="spellEnd"/>
    </w:p>
    <w:p w:rsidR="00926E5A" w:rsidRDefault="00926E5A" w:rsidP="00926E5A">
      <w:pPr>
        <w:tabs>
          <w:tab w:val="left" w:pos="345"/>
          <w:tab w:val="center" w:pos="203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Саратанкого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сельского поселения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j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урт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jеезези</w:t>
      </w:r>
      <w:proofErr w:type="spellEnd"/>
    </w:p>
    <w:p w:rsidR="00926E5A" w:rsidRDefault="00926E5A" w:rsidP="00926E5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Эл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.а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дрес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: </w:t>
      </w:r>
      <w:hyperlink r:id="rId7" w:history="1">
        <w:r>
          <w:rPr>
            <w:rStyle w:val="a3"/>
            <w:rFonts w:ascii="Times New Roman CYR" w:hAnsi="Times New Roman CYR" w:cs="Times New Roman CYR"/>
            <w:b/>
            <w:bCs/>
            <w:sz w:val="20"/>
            <w:szCs w:val="20"/>
            <w:lang w:val="en-US"/>
          </w:rPr>
          <w:t>saratan</w:t>
        </w:r>
        <w:r>
          <w:rPr>
            <w:rStyle w:val="a3"/>
            <w:rFonts w:ascii="Times New Roman CYR" w:hAnsi="Times New Roman CYR" w:cs="Times New Roman CYR"/>
            <w:b/>
            <w:bCs/>
            <w:sz w:val="20"/>
            <w:szCs w:val="20"/>
          </w:rPr>
          <w:t>.</w:t>
        </w:r>
        <w:r>
          <w:rPr>
            <w:rStyle w:val="a3"/>
            <w:rFonts w:ascii="Times New Roman CYR" w:hAnsi="Times New Roman CYR" w:cs="Times New Roman CYR"/>
            <w:b/>
            <w:bCs/>
            <w:sz w:val="20"/>
            <w:szCs w:val="20"/>
            <w:lang w:val="en-US"/>
          </w:rPr>
          <w:t>adm</w:t>
        </w:r>
        <w:r>
          <w:rPr>
            <w:rStyle w:val="a3"/>
            <w:rFonts w:ascii="Times New Roman CYR" w:hAnsi="Times New Roman CYR" w:cs="Times New Roman CYR"/>
            <w:b/>
            <w:bCs/>
            <w:sz w:val="20"/>
            <w:szCs w:val="20"/>
          </w:rPr>
          <w:t>@</w:t>
        </w:r>
        <w:r>
          <w:rPr>
            <w:rStyle w:val="a3"/>
            <w:rFonts w:ascii="Times New Roman CYR" w:hAnsi="Times New Roman CYR" w:cs="Times New Roman CYR"/>
            <w:b/>
            <w:bCs/>
            <w:sz w:val="20"/>
            <w:szCs w:val="20"/>
            <w:lang w:val="en-US"/>
          </w:rPr>
          <w:t>mail</w:t>
        </w:r>
        <w:r>
          <w:rPr>
            <w:rStyle w:val="a3"/>
            <w:rFonts w:ascii="Times New Roman CYR" w:hAnsi="Times New Roman CYR" w:cs="Times New Roman CYR"/>
            <w:b/>
            <w:bCs/>
            <w:sz w:val="20"/>
            <w:szCs w:val="20"/>
          </w:rPr>
          <w:t>.</w:t>
        </w:r>
        <w:r>
          <w:rPr>
            <w:rStyle w:val="a3"/>
            <w:rFonts w:ascii="Times New Roman CYR" w:hAnsi="Times New Roman CYR" w:cs="Times New Roman CYR"/>
            <w:b/>
            <w:bCs/>
            <w:sz w:val="20"/>
            <w:szCs w:val="20"/>
            <w:lang w:val="en-US"/>
          </w:rPr>
          <w:t>ru</w:t>
        </w:r>
      </w:hyperlink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Эл.адрес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: </w:t>
      </w:r>
      <w:proofErr w:type="spellStart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saratan</w:t>
      </w:r>
      <w:proofErr w:type="spellEnd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</w:rPr>
        <w:t>.</w:t>
      </w:r>
      <w:proofErr w:type="spellStart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adm</w:t>
      </w:r>
      <w:proofErr w:type="spellEnd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</w:rPr>
        <w:t>@</w:t>
      </w:r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mail</w:t>
      </w:r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</w:rPr>
        <w:t>.</w:t>
      </w:r>
      <w:proofErr w:type="spellStart"/>
      <w:r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926E5A" w:rsidRDefault="00926E5A" w:rsidP="00926E5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649753,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Улаганский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район, с.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                                           649753,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i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урт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аймак,</w:t>
      </w:r>
    </w:p>
    <w:p w:rsidR="00926E5A" w:rsidRDefault="00926E5A" w:rsidP="00926E5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ул. А. К.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Вагаевой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18                                                                                      А. К.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Вагаевой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оромы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, 18</w:t>
      </w:r>
    </w:p>
    <w:p w:rsidR="00926E5A" w:rsidRDefault="00926E5A" w:rsidP="00926E5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тел.: 24-6-30,                                                                                                                   тел:24-6-30                                                             </w:t>
      </w:r>
    </w:p>
    <w:p w:rsidR="00926E5A" w:rsidRPr="005D0671" w:rsidRDefault="00926E5A" w:rsidP="00926E5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_____________________________________________________________________________________________</w:t>
      </w:r>
    </w:p>
    <w:p w:rsidR="00926E5A" w:rsidRPr="00EE2A49" w:rsidRDefault="00926E5A" w:rsidP="00926E5A">
      <w:pPr>
        <w:rPr>
          <w:b/>
          <w:sz w:val="28"/>
          <w:szCs w:val="28"/>
        </w:rPr>
      </w:pPr>
      <w:r w:rsidRPr="00EE2A49">
        <w:rPr>
          <w:b/>
          <w:sz w:val="28"/>
          <w:szCs w:val="28"/>
        </w:rPr>
        <w:t xml:space="preserve">   ПОСТАНОВЛЕНИЕ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EE2A49">
        <w:rPr>
          <w:b/>
          <w:sz w:val="28"/>
          <w:szCs w:val="28"/>
        </w:rPr>
        <w:t xml:space="preserve">  </w:t>
      </w:r>
      <w:proofErr w:type="gramStart"/>
      <w:r w:rsidRPr="00EE2A49">
        <w:rPr>
          <w:b/>
          <w:sz w:val="28"/>
          <w:szCs w:val="28"/>
          <w:lang w:val="en-US"/>
        </w:rPr>
        <w:t>J</w:t>
      </w:r>
      <w:proofErr w:type="gramEnd"/>
      <w:r w:rsidRPr="00EE2A49">
        <w:rPr>
          <w:b/>
          <w:sz w:val="28"/>
          <w:szCs w:val="28"/>
        </w:rPr>
        <w:t>ОП</w:t>
      </w:r>
    </w:p>
    <w:p w:rsidR="00926E5A" w:rsidRPr="00EE2A49" w:rsidRDefault="00926E5A" w:rsidP="00926E5A">
      <w:pPr>
        <w:rPr>
          <w:b/>
          <w:sz w:val="28"/>
          <w:szCs w:val="28"/>
        </w:rPr>
      </w:pPr>
    </w:p>
    <w:p w:rsidR="00926E5A" w:rsidRDefault="00926E5A" w:rsidP="00926E5A">
      <w:pPr>
        <w:rPr>
          <w:sz w:val="28"/>
          <w:szCs w:val="28"/>
        </w:rPr>
      </w:pPr>
      <w:r w:rsidRPr="000B61ED">
        <w:rPr>
          <w:sz w:val="28"/>
          <w:szCs w:val="28"/>
        </w:rPr>
        <w:t xml:space="preserve">  </w:t>
      </w:r>
      <w:r w:rsidR="00E1332D">
        <w:rPr>
          <w:sz w:val="28"/>
          <w:szCs w:val="28"/>
        </w:rPr>
        <w:t>«18 »  апреля</w:t>
      </w:r>
      <w:r>
        <w:rPr>
          <w:sz w:val="28"/>
          <w:szCs w:val="28"/>
        </w:rPr>
        <w:t xml:space="preserve"> 2022 </w:t>
      </w:r>
      <w:r w:rsidRPr="00ED53B3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</w:t>
      </w:r>
      <w:r w:rsidRPr="00ED5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ED53B3"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Саратан</w:t>
      </w:r>
      <w:proofErr w:type="spellEnd"/>
      <w:r>
        <w:rPr>
          <w:sz w:val="28"/>
          <w:szCs w:val="28"/>
        </w:rPr>
        <w:t xml:space="preserve">                                      </w:t>
      </w:r>
      <w:r w:rsidR="00B146A8">
        <w:rPr>
          <w:sz w:val="28"/>
          <w:szCs w:val="28"/>
        </w:rPr>
        <w:t xml:space="preserve">  №  23/1</w:t>
      </w:r>
    </w:p>
    <w:p w:rsidR="00926E5A" w:rsidRDefault="00926E5A" w:rsidP="00926E5A">
      <w:pPr>
        <w:rPr>
          <w:sz w:val="28"/>
          <w:szCs w:val="28"/>
        </w:rPr>
      </w:pPr>
    </w:p>
    <w:p w:rsidR="00926E5A" w:rsidRDefault="00926E5A" w:rsidP="00926E5A">
      <w:pPr>
        <w:rPr>
          <w:sz w:val="28"/>
          <w:szCs w:val="28"/>
        </w:rPr>
      </w:pPr>
    </w:p>
    <w:p w:rsidR="00E35075" w:rsidRDefault="00E35075" w:rsidP="00E35075">
      <w:pPr>
        <w:spacing w:line="228" w:lineRule="auto"/>
        <w:jc w:val="both"/>
        <w:rPr>
          <w:b/>
          <w:bCs/>
          <w:kern w:val="2"/>
        </w:rPr>
      </w:pPr>
      <w:r>
        <w:rPr>
          <w:b/>
          <w:caps/>
          <w:kern w:val="2"/>
        </w:rPr>
        <w:t xml:space="preserve">О </w:t>
      </w:r>
      <w:r>
        <w:rPr>
          <w:b/>
          <w:bCs/>
          <w:kern w:val="2"/>
        </w:rPr>
        <w:t xml:space="preserve">комиссии по соблюдению требований к служебному поведению муниципальных служащих </w:t>
      </w:r>
      <w:proofErr w:type="spellStart"/>
      <w:r>
        <w:rPr>
          <w:b/>
          <w:bCs/>
          <w:kern w:val="2"/>
        </w:rPr>
        <w:t>Саратанской</w:t>
      </w:r>
      <w:proofErr w:type="spellEnd"/>
      <w:r>
        <w:rPr>
          <w:b/>
          <w:bCs/>
          <w:kern w:val="2"/>
        </w:rPr>
        <w:t xml:space="preserve"> сельской администрации и урегулированию конфликта интересов</w:t>
      </w:r>
    </w:p>
    <w:p w:rsidR="00E35075" w:rsidRDefault="00E35075" w:rsidP="00E35075"/>
    <w:p w:rsidR="00E35075" w:rsidRDefault="00E35075" w:rsidP="00E35075">
      <w:pPr>
        <w:jc w:val="both"/>
      </w:pPr>
      <w:proofErr w:type="gramStart"/>
      <w: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учетом изменений документов в редакции Указов Президента РФ от 02.04.2013 №309, от 03.12.2013 № 878, от 23.06.2014 №453, от 08.03.2015 №120, от 22.12.2015 № 650, от 19.09.2017 № 431), Федеральными законами от 06.10.2003 №131-ФЗ «Об общих принципах</w:t>
      </w:r>
      <w:proofErr w:type="gramEnd"/>
      <w:r>
        <w:t xml:space="preserve">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</w:t>
      </w:r>
    </w:p>
    <w:p w:rsidR="00BC4CFB" w:rsidRDefault="00BC4CFB" w:rsidP="00E35075">
      <w:pPr>
        <w:jc w:val="both"/>
      </w:pPr>
    </w:p>
    <w:p w:rsidR="00E35075" w:rsidRDefault="00E35075" w:rsidP="00E35075">
      <w:pPr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E35075" w:rsidRDefault="00E35075" w:rsidP="00E35075">
      <w:pPr>
        <w:jc w:val="both"/>
      </w:pPr>
      <w:r>
        <w:t xml:space="preserve">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t>Саратанкого</w:t>
      </w:r>
      <w:proofErr w:type="spellEnd"/>
      <w:r>
        <w:t xml:space="preserve"> сельского поселения и урегулированию конфликта интересов (приложение 1).</w:t>
      </w:r>
    </w:p>
    <w:p w:rsidR="00E35075" w:rsidRDefault="00E35075" w:rsidP="00E35075">
      <w:pPr>
        <w:jc w:val="both"/>
      </w:pPr>
      <w:r>
        <w:t xml:space="preserve">2. Образовать комиссию по соблюдению требований к служебному поведению муниципальных служащих администрации </w:t>
      </w:r>
      <w:proofErr w:type="spellStart"/>
      <w:r>
        <w:t>Саратанского</w:t>
      </w:r>
      <w:proofErr w:type="spellEnd"/>
      <w:r>
        <w:t xml:space="preserve"> сельского поселения и урегулированию конфликта интересов и утвердить состав комиссии (приложение 2).</w:t>
      </w:r>
    </w:p>
    <w:p w:rsidR="00BC4CFB" w:rsidRDefault="00E35075" w:rsidP="00BC4CFB">
      <w:pPr>
        <w:autoSpaceDE w:val="0"/>
        <w:autoSpaceDN w:val="0"/>
        <w:adjustRightInd w:val="0"/>
        <w:spacing w:line="216" w:lineRule="auto"/>
        <w:jc w:val="both"/>
      </w:pPr>
      <w:r>
        <w:t xml:space="preserve">3. </w:t>
      </w:r>
      <w:r w:rsidR="00BC4CFB">
        <w:t xml:space="preserve">Настоящее Постановление вступает в силу со дня его официального обнародования,  путем размещения на информационном стенде администрации по адресу с. </w:t>
      </w:r>
      <w:proofErr w:type="spellStart"/>
      <w:r w:rsidR="00BC4CFB">
        <w:t>Саратан</w:t>
      </w:r>
      <w:proofErr w:type="spellEnd"/>
      <w:r w:rsidR="00BC4CFB">
        <w:t xml:space="preserve">, ул. </w:t>
      </w:r>
      <w:proofErr w:type="spellStart"/>
      <w:r w:rsidR="00BC4CFB">
        <w:t>Вагаевой</w:t>
      </w:r>
      <w:proofErr w:type="spellEnd"/>
      <w:r w:rsidR="00BC4CFB">
        <w:t xml:space="preserve"> А.К., д. 18, ул. Школьная д. 13, с. </w:t>
      </w:r>
      <w:proofErr w:type="spellStart"/>
      <w:r w:rsidR="00BC4CFB">
        <w:t>Язула</w:t>
      </w:r>
      <w:proofErr w:type="spellEnd"/>
      <w:r w:rsidR="00BC4CFB">
        <w:t xml:space="preserve">, ул. Набережная д. 2 и  на официальном сайте МО « </w:t>
      </w:r>
      <w:proofErr w:type="spellStart"/>
      <w:r w:rsidR="00BC4CFB">
        <w:t>Саратанское</w:t>
      </w:r>
      <w:proofErr w:type="spellEnd"/>
      <w:r w:rsidR="00BC4CFB">
        <w:t xml:space="preserve"> сельское поселение» /</w:t>
      </w:r>
      <w:proofErr w:type="spellStart"/>
      <w:r w:rsidR="00BC4CFB">
        <w:t>саратан</w:t>
      </w:r>
      <w:proofErr w:type="gramStart"/>
      <w:r w:rsidR="00BC4CFB">
        <w:t>.р</w:t>
      </w:r>
      <w:proofErr w:type="gramEnd"/>
      <w:r w:rsidR="00BC4CFB">
        <w:t>ф</w:t>
      </w:r>
      <w:proofErr w:type="spellEnd"/>
      <w:r w:rsidR="00BC4CFB">
        <w:t>/.</w:t>
      </w:r>
    </w:p>
    <w:p w:rsidR="00E35075" w:rsidRDefault="00E35075" w:rsidP="00E3507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E35075" w:rsidRDefault="00E35075" w:rsidP="00E35075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E35075" w:rsidRDefault="00E35075" w:rsidP="00E35075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926E5A" w:rsidRDefault="00926E5A" w:rsidP="00926E5A">
      <w:pPr>
        <w:rPr>
          <w:sz w:val="28"/>
          <w:szCs w:val="28"/>
        </w:rPr>
      </w:pPr>
    </w:p>
    <w:p w:rsidR="00926E5A" w:rsidRDefault="00926E5A" w:rsidP="00926E5A">
      <w:pPr>
        <w:rPr>
          <w:sz w:val="28"/>
          <w:szCs w:val="28"/>
        </w:rPr>
      </w:pPr>
    </w:p>
    <w:p w:rsidR="00926E5A" w:rsidRDefault="00926E5A" w:rsidP="00926E5A">
      <w:pPr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</w:t>
      </w:r>
      <w:r w:rsidR="002A27A2">
        <w:rPr>
          <w:sz w:val="28"/>
          <w:szCs w:val="28"/>
        </w:rPr>
        <w:t xml:space="preserve">                             </w:t>
      </w:r>
      <w:proofErr w:type="spellStart"/>
      <w:r w:rsidR="002A27A2">
        <w:rPr>
          <w:sz w:val="28"/>
          <w:szCs w:val="28"/>
        </w:rPr>
        <w:t>А.К</w:t>
      </w:r>
      <w:r>
        <w:rPr>
          <w:sz w:val="28"/>
          <w:szCs w:val="28"/>
        </w:rPr>
        <w:t>.Акчин</w:t>
      </w:r>
      <w:proofErr w:type="spellEnd"/>
    </w:p>
    <w:p w:rsidR="00926E5A" w:rsidRPr="00AF0F83" w:rsidRDefault="00926E5A" w:rsidP="00926E5A">
      <w:pPr>
        <w:jc w:val="both"/>
        <w:rPr>
          <w:sz w:val="28"/>
          <w:szCs w:val="28"/>
        </w:rPr>
      </w:pPr>
    </w:p>
    <w:p w:rsidR="00926E5A" w:rsidRDefault="00926E5A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D7128" w:rsidRDefault="00ED7128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E1332D">
      <w:pPr>
        <w:keepNext/>
        <w:ind w:firstLine="720"/>
        <w:jc w:val="right"/>
      </w:pPr>
      <w:r>
        <w:lastRenderedPageBreak/>
        <w:t>Приложение № 1</w:t>
      </w:r>
    </w:p>
    <w:p w:rsidR="00E1332D" w:rsidRDefault="00E1332D" w:rsidP="00E1332D">
      <w:pPr>
        <w:keepNext/>
        <w:ind w:firstLine="720"/>
        <w:jc w:val="right"/>
      </w:pPr>
      <w:r>
        <w:t>УТВЕРЖДЕНО</w:t>
      </w:r>
    </w:p>
    <w:p w:rsidR="00E1332D" w:rsidRDefault="00E1332D" w:rsidP="00E1332D">
      <w:pPr>
        <w:keepNext/>
        <w:ind w:firstLine="720"/>
        <w:jc w:val="right"/>
      </w:pPr>
      <w:r>
        <w:t xml:space="preserve">постановлением администрации </w:t>
      </w:r>
    </w:p>
    <w:p w:rsidR="00E1332D" w:rsidRDefault="00407861" w:rsidP="00E1332D">
      <w:pPr>
        <w:keepNext/>
        <w:ind w:firstLine="720"/>
        <w:jc w:val="right"/>
      </w:pPr>
      <w:proofErr w:type="spellStart"/>
      <w:r>
        <w:t>Саратанского</w:t>
      </w:r>
      <w:proofErr w:type="spellEnd"/>
      <w:r w:rsidR="00E1332D">
        <w:t xml:space="preserve"> сельского поселения</w:t>
      </w:r>
    </w:p>
    <w:p w:rsidR="00E1332D" w:rsidRDefault="00407861" w:rsidP="00E1332D">
      <w:pPr>
        <w:keepNext/>
        <w:ind w:firstLine="720"/>
        <w:jc w:val="right"/>
        <w:rPr>
          <w:sz w:val="28"/>
          <w:szCs w:val="28"/>
        </w:rPr>
      </w:pPr>
      <w:r>
        <w:t>от 18.04.2022. № 23/1</w:t>
      </w:r>
    </w:p>
    <w:p w:rsidR="00E1332D" w:rsidRDefault="00E1332D" w:rsidP="00E1332D">
      <w:pPr>
        <w:keepNext/>
        <w:ind w:firstLine="720"/>
        <w:jc w:val="right"/>
        <w:rPr>
          <w:sz w:val="28"/>
          <w:szCs w:val="28"/>
        </w:rPr>
      </w:pPr>
    </w:p>
    <w:p w:rsidR="00E1332D" w:rsidRDefault="00E1332D" w:rsidP="00E1332D">
      <w:pPr>
        <w:jc w:val="center"/>
      </w:pPr>
      <w:r>
        <w:t>ПОЛОЖЕНИЕ</w:t>
      </w:r>
    </w:p>
    <w:p w:rsidR="00E1332D" w:rsidRDefault="00E1332D" w:rsidP="00E1332D">
      <w:pPr>
        <w:jc w:val="center"/>
      </w:pPr>
      <w:r>
        <w:t>о комиссии по соблюдению требований к служебному поведению муниципальных с</w:t>
      </w:r>
      <w:r w:rsidR="00407861">
        <w:t xml:space="preserve">лужащих администрации  </w:t>
      </w:r>
      <w:proofErr w:type="spellStart"/>
      <w:r w:rsidR="00407861">
        <w:t>Саратанского</w:t>
      </w:r>
      <w:proofErr w:type="spellEnd"/>
      <w:r>
        <w:t xml:space="preserve"> сельского поселения и урегулированию конфликта интересов</w:t>
      </w:r>
    </w:p>
    <w:p w:rsidR="00E1332D" w:rsidRDefault="00E1332D" w:rsidP="00E1332D">
      <w:pPr>
        <w:jc w:val="center"/>
      </w:pPr>
      <w:r>
        <w:t>1. Общие положения</w:t>
      </w:r>
    </w:p>
    <w:p w:rsidR="00E1332D" w:rsidRDefault="00E1332D" w:rsidP="00E1332D">
      <w:pPr>
        <w:ind w:firstLine="709"/>
        <w:jc w:val="both"/>
      </w:pPr>
      <w:r>
        <w:t xml:space="preserve">1.1. </w:t>
      </w:r>
      <w:proofErr w:type="gramStart"/>
      <w: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</w:t>
      </w:r>
      <w:r w:rsidR="00407861">
        <w:t xml:space="preserve">лужащих администрации </w:t>
      </w:r>
      <w:proofErr w:type="spellStart"/>
      <w:r w:rsidR="00407861">
        <w:t>Саратанского</w:t>
      </w:r>
      <w:proofErr w:type="spellEnd"/>
      <w:r>
        <w:t xml:space="preserve"> сельского поселения и урегулированию конфликта интересов (далее — комиссия), образ</w:t>
      </w:r>
      <w:r w:rsidR="00407861">
        <w:t xml:space="preserve">уемой в администрации </w:t>
      </w:r>
      <w:proofErr w:type="spellStart"/>
      <w:r w:rsidR="00407861">
        <w:t>Саратансокго</w:t>
      </w:r>
      <w:proofErr w:type="spellEnd"/>
      <w:r>
        <w:t xml:space="preserve"> сельского поселения (далее — администрация)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</w:t>
      </w:r>
      <w:proofErr w:type="gramEnd"/>
      <w:r>
        <w:t xml:space="preserve">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E1332D" w:rsidRDefault="00E1332D" w:rsidP="00E1332D">
      <w:pPr>
        <w:ind w:firstLine="709"/>
        <w:jc w:val="both"/>
      </w:pPr>
      <w: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E1332D" w:rsidRDefault="00E1332D" w:rsidP="00E1332D">
      <w:pPr>
        <w:ind w:firstLine="709"/>
        <w:jc w:val="both"/>
      </w:pPr>
      <w:r>
        <w:t>1.3. Основной задачей комиссии является содействие администрации:</w:t>
      </w:r>
    </w:p>
    <w:p w:rsidR="00E1332D" w:rsidRDefault="00E1332D" w:rsidP="00E1332D">
      <w:pPr>
        <w:ind w:firstLine="709"/>
        <w:jc w:val="both"/>
      </w:pPr>
      <w:proofErr w:type="gramStart"/>
      <w:r>
        <w:t>а) в обеспечении соблюдения муниципальными служащими администрации (далее — 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 — требования к служебному поведению и (или) требования об урегулировании конфликта интересов);</w:t>
      </w:r>
      <w:proofErr w:type="gramEnd"/>
    </w:p>
    <w:p w:rsidR="00E1332D" w:rsidRDefault="00E1332D" w:rsidP="00E1332D">
      <w:pPr>
        <w:ind w:firstLine="709"/>
        <w:jc w:val="both"/>
      </w:pPr>
      <w:r>
        <w:t>б) в осуществлении в администрации мер по предупреждению коррупции.</w:t>
      </w:r>
    </w:p>
    <w:p w:rsidR="00E1332D" w:rsidRDefault="00E1332D" w:rsidP="00E1332D">
      <w:pPr>
        <w:ind w:firstLine="709"/>
        <w:jc w:val="both"/>
      </w:pPr>
      <w: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E1332D" w:rsidRDefault="00E1332D" w:rsidP="00E1332D"/>
    <w:p w:rsidR="00E1332D" w:rsidRDefault="00E1332D" w:rsidP="00E1332D">
      <w:pPr>
        <w:jc w:val="center"/>
      </w:pPr>
      <w:r>
        <w:t>2. Состав комиссии</w:t>
      </w:r>
    </w:p>
    <w:p w:rsidR="00E1332D" w:rsidRDefault="00E1332D" w:rsidP="00E1332D">
      <w:pPr>
        <w:ind w:firstLine="709"/>
        <w:jc w:val="both"/>
      </w:pPr>
      <w:r>
        <w:t>2.1. Комиссия образуется нормативным правовым актом администрации.</w:t>
      </w:r>
    </w:p>
    <w:p w:rsidR="00E1332D" w:rsidRDefault="00E1332D" w:rsidP="00E1332D">
      <w:pPr>
        <w:ind w:firstLine="709"/>
        <w:jc w:val="both"/>
      </w:pPr>
      <w:r>
        <w:t>Указанным актом утверждается состав комиссии и порядок ее работы.</w:t>
      </w:r>
    </w:p>
    <w:p w:rsidR="00E1332D" w:rsidRDefault="00E1332D" w:rsidP="00E1332D">
      <w:pPr>
        <w:ind w:firstLine="709"/>
        <w:jc w:val="both"/>
      </w:pPr>
      <w: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1332D" w:rsidRDefault="00E1332D" w:rsidP="00E1332D">
      <w:pPr>
        <w:ind w:firstLine="709"/>
        <w:jc w:val="both"/>
      </w:pPr>
      <w:r>
        <w:t>2.2. В состав комиссии входят:</w:t>
      </w:r>
    </w:p>
    <w:p w:rsidR="00E1332D" w:rsidRDefault="00E1332D" w:rsidP="00E1332D">
      <w:pPr>
        <w:ind w:firstLine="709"/>
        <w:jc w:val="both"/>
      </w:pPr>
      <w:r>
        <w:t>а) глава администрации (председатель комиссии);</w:t>
      </w:r>
    </w:p>
    <w:p w:rsidR="00E1332D" w:rsidRDefault="00E1332D" w:rsidP="00E1332D">
      <w:pPr>
        <w:ind w:firstLine="709"/>
        <w:jc w:val="both"/>
      </w:pPr>
      <w:r>
        <w:t>б) главный бухгалтер;</w:t>
      </w:r>
    </w:p>
    <w:p w:rsidR="00E1332D" w:rsidRDefault="00E1332D" w:rsidP="00E1332D">
      <w:pPr>
        <w:ind w:firstLine="709"/>
        <w:jc w:val="both"/>
      </w:pPr>
      <w:r>
        <w:t>в) специалисты администрации (секретарь комиссии);</w:t>
      </w:r>
    </w:p>
    <w:p w:rsidR="00E1332D" w:rsidRDefault="00E1332D" w:rsidP="00E1332D">
      <w:pPr>
        <w:ind w:firstLine="709"/>
        <w:jc w:val="both"/>
      </w:pPr>
      <w:r>
        <w:lastRenderedPageBreak/>
        <w:t>г) представители Совета депутатов (по согласованию)</w:t>
      </w:r>
    </w:p>
    <w:p w:rsidR="00E1332D" w:rsidRDefault="00E1332D" w:rsidP="00E1332D">
      <w:pPr>
        <w:ind w:firstLine="709"/>
        <w:jc w:val="both"/>
      </w:pPr>
      <w:r>
        <w:t>2.3.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1332D" w:rsidRDefault="00E1332D" w:rsidP="00E1332D">
      <w:pPr>
        <w:ind w:firstLine="709"/>
        <w:jc w:val="both"/>
      </w:pPr>
      <w: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332D" w:rsidRDefault="00E1332D" w:rsidP="00E1332D">
      <w:pPr>
        <w:ind w:firstLine="709"/>
        <w:jc w:val="both"/>
      </w:pPr>
      <w:r>
        <w:t>2.5. В заседаниях комиссии с правом совещательного голоса участвуют:</w:t>
      </w:r>
    </w:p>
    <w:p w:rsidR="00E1332D" w:rsidRDefault="00E1332D" w:rsidP="00E1332D">
      <w:pPr>
        <w:ind w:firstLine="709"/>
        <w:jc w:val="both"/>
      </w:pPr>
      <w:proofErr w:type="gramStart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1332D" w:rsidRDefault="00E1332D" w:rsidP="00E1332D">
      <w:pPr>
        <w:ind w:firstLine="709"/>
        <w:jc w:val="both"/>
      </w:pPr>
      <w: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1332D" w:rsidRDefault="00E1332D" w:rsidP="00E1332D">
      <w:pPr>
        <w:ind w:firstLine="709"/>
        <w:jc w:val="both"/>
      </w:pPr>
      <w:r>
        <w:t>2.6.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332D" w:rsidRDefault="00E1332D" w:rsidP="00E1332D">
      <w:pPr>
        <w:ind w:firstLine="709"/>
        <w:jc w:val="both"/>
      </w:pPr>
      <w: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332D" w:rsidRDefault="00E1332D" w:rsidP="00E1332D"/>
    <w:p w:rsidR="00E1332D" w:rsidRDefault="00E1332D" w:rsidP="00E1332D">
      <w:pPr>
        <w:jc w:val="center"/>
      </w:pPr>
      <w:r>
        <w:t>3. Порядок работы комиссии</w:t>
      </w:r>
    </w:p>
    <w:p w:rsidR="00E1332D" w:rsidRDefault="00E1332D" w:rsidP="00E1332D">
      <w:pPr>
        <w:ind w:firstLine="709"/>
        <w:jc w:val="both"/>
      </w:pPr>
      <w:r>
        <w:t>3.1. Основаниями для проведения заседания комиссии являются:</w:t>
      </w:r>
    </w:p>
    <w:p w:rsidR="00E1332D" w:rsidRDefault="00E1332D" w:rsidP="00E1332D">
      <w:pPr>
        <w:ind w:firstLine="709"/>
        <w:jc w:val="both"/>
      </w:pPr>
      <w:r>
        <w:t>а) представление главой администрации материалов проверки, свидетельствующих:</w:t>
      </w:r>
    </w:p>
    <w:p w:rsidR="00E1332D" w:rsidRDefault="00E1332D" w:rsidP="00E1332D">
      <w:pPr>
        <w:ind w:firstLine="709"/>
        <w:jc w:val="both"/>
      </w:pPr>
      <w:r>
        <w:t>—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E1332D" w:rsidRDefault="00E1332D" w:rsidP="00E1332D">
      <w:pPr>
        <w:ind w:firstLine="709"/>
        <w:jc w:val="both"/>
      </w:pPr>
      <w: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1332D" w:rsidRDefault="00E1332D" w:rsidP="00E1332D">
      <w:pPr>
        <w:ind w:firstLine="709"/>
        <w:jc w:val="both"/>
      </w:pPr>
      <w:r>
        <w:t xml:space="preserve">б) </w:t>
      </w:r>
      <w:proofErr w:type="gramStart"/>
      <w:r>
        <w:t>поступившее</w:t>
      </w:r>
      <w:proofErr w:type="gramEnd"/>
      <w:r>
        <w:t xml:space="preserve"> специалисту за кадровую работу:</w:t>
      </w:r>
    </w:p>
    <w:p w:rsidR="00E1332D" w:rsidRDefault="00E1332D" w:rsidP="00E1332D">
      <w:pPr>
        <w:ind w:firstLine="709"/>
        <w:jc w:val="both"/>
      </w:pPr>
      <w:proofErr w:type="gramStart"/>
      <w:r>
        <w:t xml:space="preserve"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</w:t>
      </w:r>
      <w:r>
        <w:lastRenderedPageBreak/>
        <w:t>(служебные) обязанности, до истечения двух лет со дня</w:t>
      </w:r>
      <w:proofErr w:type="gramEnd"/>
      <w:r>
        <w:t xml:space="preserve"> увольнения с муниципальной службы;</w:t>
      </w:r>
    </w:p>
    <w:p w:rsidR="00E1332D" w:rsidRDefault="00E1332D" w:rsidP="00E1332D">
      <w:pPr>
        <w:ind w:firstLine="709"/>
        <w:jc w:val="both"/>
      </w:pPr>
      <w: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332D" w:rsidRDefault="00E1332D" w:rsidP="00E1332D">
      <w:pPr>
        <w:ind w:firstLine="709"/>
        <w:jc w:val="both"/>
      </w:pPr>
      <w:bookmarkStart w:id="1" w:name="sub_101624"/>
      <w:bookmarkEnd w:id="1"/>
      <w:proofErr w:type="gramStart"/>
      <w:r>
        <w:t>— заявление муниципального служащего о невозможности выполнить требования </w:t>
      </w:r>
      <w:hyperlink r:id="rId8" w:history="1">
        <w:r>
          <w:rPr>
            <w:rStyle w:val="a3"/>
          </w:rPr>
          <w:t>Федерального закона</w:t>
        </w:r>
      </w:hyperlink>
      <w:r>
        <w:t> 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</w:t>
      </w:r>
      <w:proofErr w:type="gramEnd"/>
      <w:r>
        <w:t xml:space="preserve">), </w:t>
      </w:r>
      <w:proofErr w:type="gramStart"/>
      <w: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332D" w:rsidRDefault="00E1332D" w:rsidP="00E1332D">
      <w:pPr>
        <w:ind w:firstLine="709"/>
        <w:jc w:val="both"/>
      </w:pPr>
      <w:bookmarkStart w:id="2" w:name="sub_101625"/>
      <w:bookmarkEnd w:id="2"/>
      <w:r>
        <w:t>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1332D" w:rsidRDefault="00E1332D" w:rsidP="00E1332D">
      <w:pPr>
        <w:ind w:firstLine="709"/>
        <w:jc w:val="both"/>
      </w:pPr>
      <w: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E1332D" w:rsidRDefault="00E1332D" w:rsidP="00E1332D">
      <w:pPr>
        <w:ind w:firstLine="709"/>
        <w:jc w:val="both"/>
      </w:pPr>
      <w: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9" w:history="1">
        <w:r>
          <w:rPr>
            <w:rStyle w:val="a3"/>
          </w:rPr>
          <w:t>частью 1 статьи 3</w:t>
        </w:r>
      </w:hyperlink>
      <w:r>
        <w:t xml:space="preserve"> Федерального закона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E1332D" w:rsidRDefault="00E1332D" w:rsidP="00E1332D">
      <w:pPr>
        <w:ind w:firstLine="709"/>
        <w:jc w:val="both"/>
      </w:pPr>
      <w:proofErr w:type="spellStart"/>
      <w:r>
        <w:t>д</w:t>
      </w:r>
      <w:proofErr w:type="spellEnd"/>
      <w:r>
        <w:t>) поступившее в соответствии с </w:t>
      </w:r>
      <w:hyperlink r:id="rId10" w:history="1">
        <w:r>
          <w:rPr>
            <w:rStyle w:val="a3"/>
          </w:rPr>
          <w:t>частью 4 статьи 12</w:t>
        </w:r>
      </w:hyperlink>
      <w:r>
        <w:t> Федерального закона от 25.12.2008 № 273-ФЗ «О противодействии коррупции» и </w:t>
      </w:r>
      <w:hyperlink r:id="rId11" w:history="1">
        <w:r>
          <w:rPr>
            <w:rStyle w:val="a3"/>
          </w:rPr>
          <w:t>статьей 64.1</w:t>
        </w:r>
      </w:hyperlink>
      <w:r>
        <w:t xml:space="preserve"> 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gramStart"/>
      <w:r>
        <w:t>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>
        <w:t xml:space="preserve"> комиссией не рассматривался.</w:t>
      </w:r>
    </w:p>
    <w:p w:rsidR="00E1332D" w:rsidRDefault="00E1332D" w:rsidP="00E1332D">
      <w:pPr>
        <w:ind w:firstLine="709"/>
        <w:jc w:val="both"/>
      </w:pPr>
      <w: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332D" w:rsidRDefault="00E1332D" w:rsidP="00E1332D">
      <w:pPr>
        <w:ind w:firstLine="709"/>
        <w:jc w:val="both"/>
      </w:pPr>
      <w: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специалисту по кадровой работе. </w:t>
      </w:r>
      <w:proofErr w:type="gramStart"/>
      <w:r>
        <w:t xml:space="preserve">В обращении указываются: фамилия, имя, отчество гражданина, дата его рождения, адрес места жительства, замещаемые </w:t>
      </w:r>
      <w:r>
        <w:lastRenderedPageBreak/>
        <w:t>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t xml:space="preserve"> </w:t>
      </w:r>
      <w:proofErr w:type="gramStart"/>
      <w: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t xml:space="preserve"> Должностным лицом сектора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2" w:history="1">
        <w:r>
          <w:rPr>
            <w:rStyle w:val="a3"/>
          </w:rPr>
          <w:t>статьи 12</w:t>
        </w:r>
      </w:hyperlink>
      <w:r>
        <w:t> Федерального закона от 25.12.2008 № 273-ФЗ «О противодействии коррупции».</w:t>
      </w:r>
    </w:p>
    <w:p w:rsidR="00E1332D" w:rsidRDefault="00E1332D" w:rsidP="00E1332D">
      <w:pPr>
        <w:ind w:firstLine="709"/>
        <w:jc w:val="both"/>
      </w:pPr>
      <w:r>
        <w:t>3.4. Обращение, указанное в </w:t>
      </w:r>
      <w:hyperlink r:id="rId13" w:anchor="sub_101622" w:history="1">
        <w:r>
          <w:rPr>
            <w:rStyle w:val="a3"/>
          </w:rPr>
          <w:t>абзаце втором подпункта «б» пункта </w:t>
        </w:r>
      </w:hyperlink>
      <w: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1332D" w:rsidRDefault="00E1332D" w:rsidP="00E1332D">
      <w:pPr>
        <w:ind w:firstLine="709"/>
        <w:jc w:val="both"/>
      </w:pPr>
      <w:r>
        <w:t>3.5. Уведомление, указанное в </w:t>
      </w:r>
      <w:hyperlink r:id="rId14" w:anchor="sub_10165" w:history="1">
        <w:r>
          <w:rPr>
            <w:rStyle w:val="a3"/>
          </w:rPr>
          <w:t>подпункте «</w:t>
        </w:r>
        <w:proofErr w:type="spellStart"/>
        <w:r>
          <w:rPr>
            <w:rStyle w:val="a3"/>
          </w:rPr>
          <w:t>д</w:t>
        </w:r>
        <w:proofErr w:type="spellEnd"/>
        <w:r>
          <w:rPr>
            <w:rStyle w:val="a3"/>
          </w:rPr>
          <w:t>» пункта </w:t>
        </w:r>
      </w:hyperlink>
      <w:r>
        <w:t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5" w:history="1">
        <w:r>
          <w:rPr>
            <w:rStyle w:val="a3"/>
          </w:rPr>
          <w:t>статьи 12</w:t>
        </w:r>
      </w:hyperlink>
      <w:r>
        <w:t> Федерального закона от 25.12.2008 № 273-ФЗ «О противодействии коррупции».</w:t>
      </w:r>
    </w:p>
    <w:p w:rsidR="00E1332D" w:rsidRDefault="00E1332D" w:rsidP="00E1332D">
      <w:pPr>
        <w:ind w:firstLine="709"/>
        <w:jc w:val="both"/>
      </w:pPr>
      <w:r>
        <w:t>3.6. Уведомление, указанное в </w:t>
      </w:r>
      <w:hyperlink r:id="rId16" w:anchor="sub_101625" w:history="1">
        <w:r>
          <w:rPr>
            <w:rStyle w:val="a3"/>
          </w:rPr>
          <w:t>абзаце четвертом подпункта «б» пункта 3.1.</w:t>
        </w:r>
      </w:hyperlink>
      <w:r>
        <w:t> 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E1332D" w:rsidRDefault="00E1332D" w:rsidP="00E1332D">
      <w:pPr>
        <w:ind w:firstLine="709"/>
        <w:jc w:val="both"/>
      </w:pPr>
      <w:bookmarkStart w:id="3" w:name="sub_10175"/>
      <w:bookmarkEnd w:id="3"/>
      <w:r>
        <w:t xml:space="preserve">3.7. </w:t>
      </w:r>
      <w:proofErr w:type="gramStart"/>
      <w:r>
        <w:t>При подготовке мотивированного заключения по результатам рассмотрения обращения, указанного в </w:t>
      </w:r>
      <w:hyperlink r:id="rId17" w:anchor="sub_101622" w:history="1">
        <w:r>
          <w:rPr>
            <w:rStyle w:val="a3"/>
          </w:rPr>
          <w:t>абзаце втором подпункта «б» пункта </w:t>
        </w:r>
      </w:hyperlink>
      <w:r>
        <w:t>3.1 настоящего Положения, или уведомлений, указанных в </w:t>
      </w:r>
      <w:hyperlink r:id="rId18" w:history="1">
        <w:r>
          <w:rPr>
            <w:rStyle w:val="a3"/>
          </w:rPr>
          <w:t>абзаце четвертом подпункта «б</w:t>
        </w:r>
      </w:hyperlink>
      <w:r>
        <w:t>» и </w:t>
      </w:r>
      <w:hyperlink r:id="rId19" w:anchor="sub_10165" w:history="1">
        <w:r>
          <w:rPr>
            <w:rStyle w:val="a3"/>
          </w:rPr>
          <w:t>подпункте «</w:t>
        </w:r>
        <w:proofErr w:type="spellStart"/>
        <w:r>
          <w:rPr>
            <w:rStyle w:val="a3"/>
          </w:rPr>
          <w:t>д</w:t>
        </w:r>
        <w:proofErr w:type="spellEnd"/>
        <w:r>
          <w:rPr>
            <w:rStyle w:val="a3"/>
          </w:rPr>
          <w:t>» пункта </w:t>
        </w:r>
      </w:hyperlink>
      <w:r>
        <w:t>3.1.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</w:t>
      </w:r>
      <w:proofErr w:type="gramEnd"/>
      <w: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1332D" w:rsidRDefault="00E1332D" w:rsidP="00E1332D">
      <w:pPr>
        <w:ind w:firstLine="709"/>
        <w:jc w:val="both"/>
      </w:pPr>
      <w:r>
        <w:t>3.8. Мотивированные заключения, предусмотренные пунктами 3.3, 3.5, 3.6 настоящего Положения, должны содержать:</w:t>
      </w:r>
    </w:p>
    <w:p w:rsidR="00E1332D" w:rsidRDefault="00E1332D" w:rsidP="00E1332D">
      <w:pPr>
        <w:ind w:firstLine="709"/>
        <w:jc w:val="both"/>
      </w:pPr>
      <w: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>
        <w:t>д</w:t>
      </w:r>
      <w:proofErr w:type="spellEnd"/>
      <w:r>
        <w:t>» пункта 3.1 настоящего Положения;</w:t>
      </w:r>
    </w:p>
    <w:p w:rsidR="00E1332D" w:rsidRDefault="00E1332D" w:rsidP="00E1332D">
      <w:pPr>
        <w:ind w:firstLine="709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1332D" w:rsidRDefault="00E1332D" w:rsidP="00E1332D">
      <w:pPr>
        <w:ind w:firstLine="709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>
        <w:t>д</w:t>
      </w:r>
      <w:proofErr w:type="spellEnd"/>
      <w:r>
        <w:t>» пункта 3.1 настоящего Положения, а также рекомендации для принятия одного из решений в соответствии с пунктами 3.18, 3.19.1, 3.20.1 настоящего Положения или иного решения.</w:t>
      </w:r>
    </w:p>
    <w:p w:rsidR="00E1332D" w:rsidRDefault="00E1332D" w:rsidP="00E1332D">
      <w:pPr>
        <w:ind w:firstLine="709"/>
        <w:jc w:val="both"/>
      </w:pPr>
      <w:r>
        <w:lastRenderedPageBreak/>
        <w:t>3.9.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E1332D" w:rsidRDefault="00E1332D" w:rsidP="00E1332D">
      <w:pPr>
        <w:ind w:firstLine="709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20" w:anchor="sub_181" w:history="1">
        <w:r>
          <w:rPr>
            <w:rStyle w:val="a3"/>
          </w:rPr>
          <w:t>пунктами </w:t>
        </w:r>
      </w:hyperlink>
      <w:r>
        <w:t>3.10 и 3.11 настоящего Положения;</w:t>
      </w:r>
    </w:p>
    <w:p w:rsidR="00E1332D" w:rsidRDefault="00E1332D" w:rsidP="00E1332D">
      <w:pPr>
        <w:ind w:firstLine="709"/>
        <w:jc w:val="both"/>
      </w:pPr>
      <w:proofErr w:type="gramStart"/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  <w:proofErr w:type="gramEnd"/>
    </w:p>
    <w:p w:rsidR="00E1332D" w:rsidRDefault="00E1332D" w:rsidP="00E1332D">
      <w:pPr>
        <w:ind w:firstLine="709"/>
        <w:jc w:val="both"/>
      </w:pPr>
      <w: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1332D" w:rsidRDefault="00E1332D" w:rsidP="00E1332D">
      <w:pPr>
        <w:ind w:firstLine="709"/>
        <w:jc w:val="both"/>
      </w:pPr>
      <w:r>
        <w:t>3.10. Заседание комиссии по рассмотрению заявления, указанного в </w:t>
      </w:r>
      <w:hyperlink r:id="rId21" w:anchor="sub_101623" w:history="1">
        <w:r>
          <w:rPr>
            <w:rStyle w:val="a3"/>
          </w:rPr>
          <w:t>абзаце третьем подпункта «б» пункта </w:t>
        </w:r>
      </w:hyperlink>
      <w: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1332D" w:rsidRDefault="00E1332D" w:rsidP="00E1332D">
      <w:pPr>
        <w:ind w:firstLine="709"/>
        <w:jc w:val="both"/>
      </w:pPr>
      <w:r>
        <w:t>3.11. Уведомление, указанное в </w:t>
      </w:r>
      <w:hyperlink r:id="rId22" w:anchor="sub_10165" w:history="1">
        <w:r>
          <w:rPr>
            <w:rStyle w:val="a3"/>
          </w:rPr>
          <w:t>подпункте «</w:t>
        </w:r>
        <w:proofErr w:type="spellStart"/>
        <w:r>
          <w:rPr>
            <w:rStyle w:val="a3"/>
          </w:rPr>
          <w:t>д</w:t>
        </w:r>
        <w:proofErr w:type="spellEnd"/>
        <w:r>
          <w:rPr>
            <w:rStyle w:val="a3"/>
          </w:rPr>
          <w:t>» пункта </w:t>
        </w:r>
      </w:hyperlink>
      <w:r>
        <w:t>3.1 настоящего Положения, как правило, рассматривается на очередном (плановом) заседании комиссии.</w:t>
      </w:r>
    </w:p>
    <w:p w:rsidR="00E1332D" w:rsidRDefault="00E1332D" w:rsidP="00E1332D">
      <w:pPr>
        <w:ind w:firstLine="709"/>
        <w:jc w:val="both"/>
      </w:pPr>
      <w:r>
        <w:t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23" w:anchor="sub_10162" w:history="1">
        <w:r>
          <w:rPr>
            <w:rStyle w:val="a3"/>
          </w:rPr>
          <w:t>подпунктом «б» пункта </w:t>
        </w:r>
      </w:hyperlink>
      <w:r>
        <w:t>3.1 настоящего Положения.</w:t>
      </w:r>
    </w:p>
    <w:p w:rsidR="00E1332D" w:rsidRDefault="00E1332D" w:rsidP="00E1332D">
      <w:pPr>
        <w:ind w:firstLine="709"/>
        <w:jc w:val="both"/>
      </w:pPr>
      <w:r>
        <w:t>3.13. Заседания комиссии могут проводиться в отсутствие муниципального служащего или гражданина в случае:</w:t>
      </w:r>
    </w:p>
    <w:p w:rsidR="00E1332D" w:rsidRDefault="00E1332D" w:rsidP="00E1332D">
      <w:pPr>
        <w:ind w:firstLine="709"/>
        <w:jc w:val="both"/>
      </w:pPr>
      <w:bookmarkStart w:id="4" w:name="sub_101911"/>
      <w:bookmarkEnd w:id="4"/>
      <w:r>
        <w:t>а) если в обращении, заявлении или уведомлении, предусмотренных </w:t>
      </w:r>
      <w:hyperlink r:id="rId24" w:anchor="sub_10162" w:history="1">
        <w:r>
          <w:rPr>
            <w:rStyle w:val="a3"/>
          </w:rPr>
          <w:t>подпунктом «б» пункта </w:t>
        </w:r>
      </w:hyperlink>
      <w: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1332D" w:rsidRDefault="00E1332D" w:rsidP="00E1332D">
      <w:pPr>
        <w:ind w:firstLine="709"/>
        <w:jc w:val="both"/>
      </w:pPr>
      <w:bookmarkStart w:id="5" w:name="sub_101912"/>
      <w:bookmarkEnd w:id="5"/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1332D" w:rsidRDefault="00E1332D" w:rsidP="00E1332D">
      <w:pPr>
        <w:ind w:firstLine="709"/>
        <w:jc w:val="both"/>
      </w:pPr>
      <w:r>
        <w:t>3.14.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1332D" w:rsidRDefault="00E1332D" w:rsidP="00E1332D">
      <w:pPr>
        <w:ind w:firstLine="709"/>
        <w:jc w:val="both"/>
      </w:pPr>
      <w:r>
        <w:t>3.15.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332D" w:rsidRDefault="00E1332D" w:rsidP="00E1332D">
      <w:pPr>
        <w:ind w:firstLine="709"/>
        <w:jc w:val="both"/>
      </w:pPr>
      <w:r>
        <w:t>3.16.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E1332D" w:rsidRDefault="00E1332D" w:rsidP="00E1332D">
      <w:pPr>
        <w:ind w:firstLine="709"/>
        <w:jc w:val="both"/>
      </w:pPr>
      <w:r>
        <w:t>а) установить, что сведения, представленные муниципальным служащим о доходах, расходах, об имуществе и обязательствах имущественного характера являются достоверными и полными;</w:t>
      </w:r>
    </w:p>
    <w:p w:rsidR="00E1332D" w:rsidRDefault="00E1332D" w:rsidP="00E1332D">
      <w:pPr>
        <w:ind w:firstLine="709"/>
        <w:jc w:val="both"/>
      </w:pPr>
      <w:r>
        <w:t xml:space="preserve">б) установить, что сведения, представленные муниципальным служащим о доходах, расходах, об имуществе и обязательствах имущественного характера являются </w:t>
      </w:r>
      <w:r>
        <w:lastRenderedPageBreak/>
        <w:t>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1332D" w:rsidRDefault="00E1332D" w:rsidP="00E1332D">
      <w:pPr>
        <w:ind w:firstLine="709"/>
        <w:jc w:val="both"/>
      </w:pPr>
      <w:r>
        <w:t>3.17.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E1332D" w:rsidRDefault="00E1332D" w:rsidP="00E1332D">
      <w:pPr>
        <w:ind w:firstLine="709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1332D" w:rsidRDefault="00E1332D" w:rsidP="00E1332D">
      <w:pPr>
        <w:ind w:firstLine="709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1332D" w:rsidRDefault="00E1332D" w:rsidP="00E1332D">
      <w:pPr>
        <w:ind w:firstLine="709"/>
        <w:jc w:val="both"/>
      </w:pPr>
      <w:r>
        <w:t>3.18.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E1332D" w:rsidRDefault="00E1332D" w:rsidP="00E1332D">
      <w:pPr>
        <w:ind w:firstLine="709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1332D" w:rsidRDefault="00E1332D" w:rsidP="00E1332D">
      <w:pPr>
        <w:ind w:firstLine="709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E1332D" w:rsidRDefault="00E1332D" w:rsidP="00E1332D">
      <w:pPr>
        <w:ind w:firstLine="709"/>
        <w:jc w:val="both"/>
      </w:pPr>
      <w:r>
        <w:t>3.19.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E1332D" w:rsidRDefault="00E1332D" w:rsidP="00E1332D">
      <w:pPr>
        <w:ind w:firstLine="709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1332D" w:rsidRDefault="00E1332D" w:rsidP="00E1332D">
      <w:pPr>
        <w:ind w:firstLine="709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1332D" w:rsidRDefault="00E1332D" w:rsidP="00E1332D">
      <w:pPr>
        <w:ind w:firstLine="709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1332D" w:rsidRDefault="00E1332D" w:rsidP="00E1332D">
      <w:pPr>
        <w:ind w:firstLine="709"/>
        <w:jc w:val="both"/>
      </w:pPr>
      <w:r>
        <w:t>3.19.1. По итогам рассмотрения вопроса, указанного в </w:t>
      </w:r>
      <w:hyperlink r:id="rId25" w:anchor="sub_10164" w:history="1">
        <w:r>
          <w:rPr>
            <w:rStyle w:val="a3"/>
          </w:rPr>
          <w:t>подпункте «г» пункта </w:t>
        </w:r>
      </w:hyperlink>
      <w:r>
        <w:t> 3.1. настоящего Положения, комиссия принимает одно из следующих решений:</w:t>
      </w:r>
    </w:p>
    <w:p w:rsidR="00E1332D" w:rsidRDefault="00E1332D" w:rsidP="00E1332D">
      <w:pPr>
        <w:ind w:firstLine="709"/>
        <w:jc w:val="both"/>
      </w:pPr>
      <w:bookmarkStart w:id="6" w:name="sub_12511"/>
      <w:bookmarkEnd w:id="6"/>
      <w:r>
        <w:t>а) признать, что сведения, представленные муниципальным служащим в соответствии с </w:t>
      </w:r>
      <w:hyperlink r:id="rId26" w:history="1">
        <w:r>
          <w:rPr>
            <w:rStyle w:val="a3"/>
          </w:rPr>
          <w:t>частью 1 статьи 3</w:t>
        </w:r>
      </w:hyperlink>
      <w:r>
        <w:t xml:space="preserve"> Федерального закона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1332D" w:rsidRDefault="00E1332D" w:rsidP="00E1332D">
      <w:pPr>
        <w:ind w:firstLine="709"/>
        <w:jc w:val="both"/>
      </w:pPr>
      <w:bookmarkStart w:id="7" w:name="sub_12512"/>
      <w:bookmarkEnd w:id="7"/>
      <w:r>
        <w:t>б) признать, что сведения, представленные муниципальным служащим в соответствии с </w:t>
      </w:r>
      <w:hyperlink r:id="rId27" w:history="1">
        <w:r>
          <w:rPr>
            <w:rStyle w:val="a3"/>
          </w:rPr>
          <w:t>частью 1 статьи 3</w:t>
        </w:r>
      </w:hyperlink>
      <w:r>
        <w:t xml:space="preserve"> Федерального закона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</w:t>
      </w:r>
      <w:r>
        <w:lastRenderedPageBreak/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E1332D" w:rsidRDefault="00E1332D" w:rsidP="00E1332D">
      <w:pPr>
        <w:ind w:firstLine="709"/>
        <w:jc w:val="both"/>
      </w:pPr>
      <w:bookmarkStart w:id="8" w:name="sub_12533"/>
      <w:bookmarkEnd w:id="8"/>
      <w:r>
        <w:t>3.19.2. По итогам рассмотрения вопроса, указанного в </w:t>
      </w:r>
      <w:hyperlink r:id="rId28" w:anchor="sub_101624" w:history="1">
        <w:r>
          <w:rPr>
            <w:rStyle w:val="a3"/>
          </w:rPr>
          <w:t>абзаце четвертом подпункта «б» пункта </w:t>
        </w:r>
      </w:hyperlink>
      <w:r>
        <w:t>3.1. настоящего Положения, комиссия принимает одно из следующих решений:</w:t>
      </w:r>
    </w:p>
    <w:p w:rsidR="00E1332D" w:rsidRDefault="00E1332D" w:rsidP="00E1332D">
      <w:pPr>
        <w:ind w:firstLine="709"/>
        <w:jc w:val="both"/>
      </w:pPr>
      <w:bookmarkStart w:id="9" w:name="sub_12521"/>
      <w:bookmarkEnd w:id="9"/>
      <w:r>
        <w:t>а) признать, что обстоятельства, препятствующие выполнению требований </w:t>
      </w:r>
      <w:hyperlink r:id="rId29" w:history="1">
        <w:r>
          <w:rPr>
            <w:rStyle w:val="a3"/>
          </w:rPr>
          <w:t>Федерального закона</w:t>
        </w:r>
      </w:hyperlink>
      <w: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E1332D" w:rsidRDefault="00E1332D" w:rsidP="00E1332D">
      <w:pPr>
        <w:ind w:firstLine="709"/>
        <w:jc w:val="both"/>
      </w:pPr>
      <w:r>
        <w:t>б) признать, что обстоятельства, препятствующие выполнению требований </w:t>
      </w:r>
      <w:hyperlink r:id="rId30" w:history="1">
        <w:r>
          <w:rPr>
            <w:rStyle w:val="a3"/>
          </w:rPr>
          <w:t>Федерального закона</w:t>
        </w:r>
      </w:hyperlink>
      <w: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1332D" w:rsidRDefault="00E1332D" w:rsidP="00E1332D">
      <w:pPr>
        <w:ind w:firstLine="709"/>
        <w:jc w:val="both"/>
      </w:pPr>
      <w:r>
        <w:t>3.19.3. По итогам рассмотрения вопроса, указанного в </w:t>
      </w:r>
      <w:hyperlink r:id="rId31" w:history="1">
        <w:r>
          <w:rPr>
            <w:rStyle w:val="a3"/>
          </w:rPr>
          <w:t>абзаце пятом подпункта «б» пункта </w:t>
        </w:r>
      </w:hyperlink>
      <w:r>
        <w:t>3.1. настоящего Положения, комиссия принимает одно из следующих решений:</w:t>
      </w:r>
    </w:p>
    <w:p w:rsidR="00E1332D" w:rsidRDefault="00E1332D" w:rsidP="00E1332D">
      <w:pPr>
        <w:ind w:firstLine="709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E1332D" w:rsidRDefault="00E1332D" w:rsidP="00E1332D">
      <w:pPr>
        <w:ind w:firstLine="709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E1332D" w:rsidRDefault="00E1332D" w:rsidP="00E1332D">
      <w:pPr>
        <w:ind w:firstLine="709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1332D" w:rsidRDefault="00E1332D" w:rsidP="00E1332D">
      <w:pPr>
        <w:ind w:firstLine="709"/>
        <w:jc w:val="both"/>
      </w:pPr>
      <w:r>
        <w:t>3.20. По итогам рассмотрения вопросов, указанных в </w:t>
      </w:r>
      <w:hyperlink r:id="rId32" w:anchor="sub_10161" w:history="1">
        <w:r>
          <w:rPr>
            <w:rStyle w:val="a3"/>
          </w:rPr>
          <w:t>подпунктах «а</w:t>
        </w:r>
      </w:hyperlink>
      <w:r>
        <w:t>», </w:t>
      </w:r>
      <w:hyperlink r:id="rId33" w:anchor="sub_10162" w:history="1">
        <w:r>
          <w:rPr>
            <w:rStyle w:val="a3"/>
          </w:rPr>
          <w:t>«</w:t>
        </w:r>
        <w:proofErr w:type="gramStart"/>
        <w:r>
          <w:rPr>
            <w:rStyle w:val="a3"/>
          </w:rPr>
          <w:t>б</w:t>
        </w:r>
        <w:proofErr w:type="gramEnd"/>
      </w:hyperlink>
      <w:r>
        <w:t>», </w:t>
      </w:r>
      <w:hyperlink r:id="rId34" w:anchor="sub_10164" w:history="1">
        <w:r>
          <w:rPr>
            <w:rStyle w:val="a3"/>
          </w:rPr>
          <w:t>«г»</w:t>
        </w:r>
      </w:hyperlink>
      <w:r>
        <w:t> и «</w:t>
      </w:r>
      <w:proofErr w:type="spellStart"/>
      <w:r>
        <w:t>д</w:t>
      </w:r>
      <w:proofErr w:type="spellEnd"/>
      <w:r>
        <w:t>» пункта 3.1. настоящего Положения, и при наличии к тому оснований комиссия может принять иное решение, чем это предусмотрено </w:t>
      </w:r>
      <w:hyperlink r:id="rId35" w:anchor="sub_1022" w:history="1">
        <w:r>
          <w:rPr>
            <w:rStyle w:val="a3"/>
          </w:rPr>
          <w:t>пунктами 3.15 – </w:t>
        </w:r>
      </w:hyperlink>
      <w:r>
        <w:t>3.21 и 3.23 настоящего Положения. Основания и мотивы принятия такого решения должны быть отражены в протоколе заседания комиссии.</w:t>
      </w:r>
    </w:p>
    <w:p w:rsidR="00E1332D" w:rsidRDefault="00E1332D" w:rsidP="00E1332D">
      <w:pPr>
        <w:ind w:firstLine="709"/>
        <w:jc w:val="both"/>
      </w:pPr>
      <w:r>
        <w:t>3.20.1. По итогам рассмотрения вопроса, указанного в </w:t>
      </w:r>
      <w:hyperlink r:id="rId36" w:anchor="sub_10165" w:history="1">
        <w:r>
          <w:rPr>
            <w:rStyle w:val="a3"/>
          </w:rPr>
          <w:t>подпункте «</w:t>
        </w:r>
        <w:proofErr w:type="spellStart"/>
        <w:r>
          <w:rPr>
            <w:rStyle w:val="a3"/>
          </w:rPr>
          <w:t>д</w:t>
        </w:r>
        <w:proofErr w:type="spellEnd"/>
        <w:r>
          <w:rPr>
            <w:rStyle w:val="a3"/>
          </w:rPr>
          <w:t>» пункта </w:t>
        </w:r>
      </w:hyperlink>
      <w: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E1332D" w:rsidRDefault="00E1332D" w:rsidP="00E1332D">
      <w:pPr>
        <w:ind w:firstLine="709"/>
        <w:jc w:val="both"/>
      </w:pPr>
      <w:bookmarkStart w:id="10" w:name="sub_2611"/>
      <w:bookmarkEnd w:id="10"/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1332D" w:rsidRDefault="00E1332D" w:rsidP="00E1332D">
      <w:pPr>
        <w:ind w:firstLine="709"/>
        <w:jc w:val="both"/>
      </w:pPr>
      <w:bookmarkStart w:id="11" w:name="sub_2612"/>
      <w:bookmarkEnd w:id="11"/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7" w:history="1">
        <w:r>
          <w:rPr>
            <w:rStyle w:val="a3"/>
          </w:rPr>
          <w:t>статьи 12</w:t>
        </w:r>
      </w:hyperlink>
      <w:r>
        <w:t> 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E1332D" w:rsidRDefault="00E1332D" w:rsidP="00E1332D">
      <w:pPr>
        <w:ind w:firstLine="709"/>
        <w:jc w:val="both"/>
      </w:pPr>
      <w:r>
        <w:t>3.21.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E1332D" w:rsidRDefault="00E1332D" w:rsidP="00E1332D">
      <w:pPr>
        <w:ind w:firstLine="709"/>
        <w:jc w:val="both"/>
      </w:pPr>
      <w:r>
        <w:lastRenderedPageBreak/>
        <w:t>3.22.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E1332D" w:rsidRDefault="00E1332D" w:rsidP="00E1332D">
      <w:pPr>
        <w:ind w:firstLine="709"/>
        <w:jc w:val="both"/>
      </w:pPr>
      <w:r>
        <w:t>3.23.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1332D" w:rsidRDefault="00E1332D" w:rsidP="00E1332D">
      <w:pPr>
        <w:ind w:firstLine="709"/>
        <w:jc w:val="both"/>
      </w:pPr>
      <w:r>
        <w:t>3.24.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E1332D" w:rsidRDefault="00E1332D" w:rsidP="00E1332D">
      <w:pPr>
        <w:ind w:firstLine="709"/>
        <w:jc w:val="both"/>
      </w:pPr>
      <w:r>
        <w:t>3.25. В протоколе заседания комиссии указываются:</w:t>
      </w:r>
    </w:p>
    <w:p w:rsidR="00E1332D" w:rsidRDefault="00E1332D" w:rsidP="00E1332D">
      <w:pPr>
        <w:ind w:firstLine="709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E1332D" w:rsidRDefault="00E1332D" w:rsidP="00E1332D">
      <w:pPr>
        <w:ind w:firstLine="709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332D" w:rsidRDefault="00E1332D" w:rsidP="00E1332D">
      <w:pPr>
        <w:ind w:firstLine="709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E1332D" w:rsidRDefault="00E1332D" w:rsidP="00E1332D">
      <w:pPr>
        <w:ind w:firstLine="709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E1332D" w:rsidRDefault="00E1332D" w:rsidP="00E1332D">
      <w:pPr>
        <w:ind w:firstLine="709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E1332D" w:rsidRDefault="00E1332D" w:rsidP="00E1332D">
      <w:pPr>
        <w:ind w:firstLine="709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E1332D" w:rsidRDefault="00E1332D" w:rsidP="00E1332D">
      <w:pPr>
        <w:ind w:firstLine="709"/>
        <w:jc w:val="both"/>
      </w:pPr>
      <w:r>
        <w:t>ж) другие сведения;</w:t>
      </w:r>
    </w:p>
    <w:p w:rsidR="00E1332D" w:rsidRDefault="00E1332D" w:rsidP="00E1332D">
      <w:pPr>
        <w:ind w:firstLine="709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E1332D" w:rsidRDefault="00E1332D" w:rsidP="00E1332D">
      <w:pPr>
        <w:ind w:firstLine="709"/>
        <w:jc w:val="both"/>
      </w:pPr>
      <w:r>
        <w:t>и) решение и обоснование его принятия.</w:t>
      </w:r>
    </w:p>
    <w:p w:rsidR="00E1332D" w:rsidRDefault="00E1332D" w:rsidP="00E1332D">
      <w:pPr>
        <w:ind w:firstLine="709"/>
        <w:jc w:val="both"/>
      </w:pPr>
      <w: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1332D" w:rsidRDefault="00E1332D" w:rsidP="00E1332D">
      <w:pPr>
        <w:ind w:firstLine="709"/>
        <w:jc w:val="both"/>
      </w:pPr>
      <w:r>
        <w:t>3.27. Копии протокола заседания комиссии в 7-дневный срок со дня заседания направляются главе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 w:rsidR="00E1332D" w:rsidRDefault="00E1332D" w:rsidP="00E1332D">
      <w:pPr>
        <w:ind w:firstLine="709"/>
        <w:jc w:val="both"/>
      </w:pPr>
      <w:r>
        <w:t xml:space="preserve">3.28. Глава администрации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E1332D" w:rsidRDefault="00E1332D" w:rsidP="00E1332D">
      <w:pPr>
        <w:ind w:firstLine="709"/>
        <w:jc w:val="both"/>
      </w:pPr>
      <w:r>
        <w:t xml:space="preserve">3.29.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</w:t>
      </w:r>
      <w:r>
        <w:lastRenderedPageBreak/>
        <w:t>мер ответственности, предусмотренных нормативными правовыми актами Российской Федерации.</w:t>
      </w:r>
    </w:p>
    <w:p w:rsidR="00E1332D" w:rsidRDefault="00E1332D" w:rsidP="00E1332D">
      <w:pPr>
        <w:ind w:firstLine="709"/>
        <w:jc w:val="both"/>
      </w:pPr>
      <w:r>
        <w:t xml:space="preserve">3.30.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— немедленно.</w:t>
      </w:r>
      <w:proofErr w:type="gramEnd"/>
    </w:p>
    <w:p w:rsidR="00E1332D" w:rsidRDefault="00E1332D" w:rsidP="00E1332D">
      <w:pPr>
        <w:ind w:firstLine="709"/>
        <w:jc w:val="both"/>
      </w:pPr>
      <w:r>
        <w:t>3.31.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1332D" w:rsidRDefault="00E1332D" w:rsidP="00E1332D">
      <w:pPr>
        <w:ind w:firstLine="709"/>
        <w:jc w:val="both"/>
      </w:pPr>
      <w:r>
        <w:t xml:space="preserve">3.31.1.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>
        <w:t>отношении</w:t>
      </w:r>
      <w:proofErr w:type="gramEnd"/>
      <w:r>
        <w:t xml:space="preserve"> которого рассматривался вопрос, указанный в </w:t>
      </w:r>
      <w:hyperlink r:id="rId38" w:anchor="sub_101622" w:history="1">
        <w:r>
          <w:rPr>
            <w:rStyle w:val="a3"/>
          </w:rPr>
          <w:t>абзаце втором подпункта «б» пункта </w:t>
        </w:r>
      </w:hyperlink>
      <w: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1332D" w:rsidRDefault="00E1332D" w:rsidP="00E1332D">
      <w:pPr>
        <w:ind w:firstLine="709"/>
        <w:jc w:val="both"/>
      </w:pPr>
      <w:r>
        <w:t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по кадровой работе ответственного за работу по профилактике коррупционных и иных правонарушений.</w:t>
      </w:r>
    </w:p>
    <w:p w:rsidR="00E1332D" w:rsidRDefault="00E1332D" w:rsidP="00E1332D">
      <w:pPr>
        <w:ind w:firstLine="709"/>
        <w:jc w:val="both"/>
      </w:pPr>
      <w:r>
        <w:t>3.33. В заседаниях аттестационных комиссий при рассмотрении вопросов, указанных в </w:t>
      </w:r>
      <w:hyperlink r:id="rId39" w:anchor="Par110" w:history="1">
        <w:r>
          <w:rPr>
            <w:rStyle w:val="a3"/>
          </w:rPr>
          <w:t>пункте </w:t>
        </w:r>
      </w:hyperlink>
      <w:r>
        <w:t>3.1 настоящего Положения, участвуют лица, указанные в </w:t>
      </w:r>
      <w:hyperlink r:id="rId40" w:anchor="Par105" w:history="1">
        <w:r>
          <w:rPr>
            <w:rStyle w:val="a3"/>
          </w:rPr>
          <w:t>пункте </w:t>
        </w:r>
      </w:hyperlink>
      <w:r>
        <w:t>2.2 настоящего Положения.</w:t>
      </w:r>
    </w:p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E1332D"/>
    <w:p w:rsidR="00407861" w:rsidRDefault="00407861" w:rsidP="00E1332D"/>
    <w:p w:rsidR="00407861" w:rsidRDefault="00407861" w:rsidP="00E1332D"/>
    <w:p w:rsidR="00E1332D" w:rsidRDefault="00E1332D" w:rsidP="00E1332D"/>
    <w:p w:rsidR="00E1332D" w:rsidRDefault="00E1332D" w:rsidP="00E1332D">
      <w:pPr>
        <w:keepNext/>
        <w:ind w:firstLine="720"/>
        <w:jc w:val="right"/>
      </w:pPr>
      <w:r>
        <w:lastRenderedPageBreak/>
        <w:t>Приложение № 2</w:t>
      </w:r>
    </w:p>
    <w:p w:rsidR="00E1332D" w:rsidRDefault="00E1332D" w:rsidP="00E1332D">
      <w:pPr>
        <w:keepNext/>
        <w:ind w:firstLine="720"/>
        <w:jc w:val="right"/>
      </w:pPr>
      <w:r>
        <w:t>УТВЕРЖДЕНО</w:t>
      </w:r>
    </w:p>
    <w:p w:rsidR="00E1332D" w:rsidRDefault="00E1332D" w:rsidP="00E1332D">
      <w:pPr>
        <w:keepNext/>
        <w:ind w:firstLine="720"/>
        <w:jc w:val="right"/>
      </w:pPr>
      <w:r>
        <w:t xml:space="preserve">постановлением администрации </w:t>
      </w:r>
    </w:p>
    <w:p w:rsidR="00E1332D" w:rsidRDefault="00407861" w:rsidP="00E1332D">
      <w:pPr>
        <w:keepNext/>
        <w:ind w:firstLine="720"/>
        <w:jc w:val="right"/>
      </w:pPr>
      <w:proofErr w:type="spellStart"/>
      <w:r>
        <w:t>Саратанского</w:t>
      </w:r>
      <w:proofErr w:type="spellEnd"/>
      <w:r w:rsidR="00E1332D">
        <w:t xml:space="preserve"> сельского поселения</w:t>
      </w:r>
    </w:p>
    <w:p w:rsidR="00E1332D" w:rsidRDefault="00407861" w:rsidP="00E1332D">
      <w:pPr>
        <w:keepNext/>
        <w:ind w:firstLine="720"/>
        <w:jc w:val="right"/>
        <w:rPr>
          <w:sz w:val="28"/>
          <w:szCs w:val="28"/>
        </w:rPr>
      </w:pPr>
      <w:r>
        <w:t>от 18.04.2022. № 23/1</w:t>
      </w:r>
    </w:p>
    <w:p w:rsidR="00E1332D" w:rsidRDefault="00E1332D" w:rsidP="00E1332D"/>
    <w:p w:rsidR="00E1332D" w:rsidRDefault="00E1332D" w:rsidP="00E1332D"/>
    <w:p w:rsidR="00E1332D" w:rsidRDefault="00E1332D" w:rsidP="00E1332D">
      <w:pPr>
        <w:jc w:val="center"/>
      </w:pPr>
      <w:r>
        <w:t>СОСТАВ</w:t>
      </w:r>
    </w:p>
    <w:p w:rsidR="00E1332D" w:rsidRDefault="00E1332D" w:rsidP="00E1332D">
      <w:pPr>
        <w:jc w:val="center"/>
      </w:pPr>
      <w:r>
        <w:t>комиссии по соблюдению требований к служебному поведению муниципальных с</w:t>
      </w:r>
      <w:r w:rsidR="00407861">
        <w:t xml:space="preserve">лужащих администрации  </w:t>
      </w:r>
      <w:proofErr w:type="spellStart"/>
      <w:r w:rsidR="00407861">
        <w:t>Саратанского</w:t>
      </w:r>
      <w:proofErr w:type="spellEnd"/>
      <w:r>
        <w:t xml:space="preserve"> сельского поселения  и урегулированию конфликта интересов</w:t>
      </w:r>
    </w:p>
    <w:p w:rsidR="00E1332D" w:rsidRDefault="00E1332D" w:rsidP="00E1332D">
      <w:pPr>
        <w:jc w:val="center"/>
      </w:pPr>
    </w:p>
    <w:tbl>
      <w:tblPr>
        <w:tblW w:w="949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761"/>
        <w:gridCol w:w="4729"/>
      </w:tblGrid>
      <w:tr w:rsidR="00E1332D" w:rsidTr="00157851">
        <w:trPr>
          <w:trHeight w:val="180"/>
        </w:trPr>
        <w:tc>
          <w:tcPr>
            <w:tcW w:w="4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>
            <w:r>
              <w:t>Председатель комиссии:</w:t>
            </w:r>
          </w:p>
        </w:tc>
        <w:tc>
          <w:tcPr>
            <w:tcW w:w="47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/>
        </w:tc>
      </w:tr>
      <w:tr w:rsidR="00E1332D" w:rsidTr="00157851">
        <w:tc>
          <w:tcPr>
            <w:tcW w:w="4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407861" w:rsidP="00157851">
            <w:proofErr w:type="spellStart"/>
            <w:r>
              <w:t>Акчин</w:t>
            </w:r>
            <w:proofErr w:type="spellEnd"/>
            <w:r>
              <w:t xml:space="preserve">  Айдар  Кириллович</w:t>
            </w:r>
          </w:p>
        </w:tc>
        <w:tc>
          <w:tcPr>
            <w:tcW w:w="47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>
            <w:r>
              <w:t>—</w:t>
            </w:r>
            <w:r w:rsidR="00407861">
              <w:t xml:space="preserve"> глава администрации   </w:t>
            </w:r>
            <w:proofErr w:type="spellStart"/>
            <w:r w:rsidR="00407861">
              <w:t>Саратанского</w:t>
            </w:r>
            <w:proofErr w:type="spellEnd"/>
            <w:r w:rsidR="00407861">
              <w:t xml:space="preserve"> </w:t>
            </w:r>
            <w:r>
              <w:t>сельского поселения</w:t>
            </w:r>
          </w:p>
        </w:tc>
      </w:tr>
      <w:tr w:rsidR="00E1332D" w:rsidTr="00157851">
        <w:trPr>
          <w:trHeight w:val="180"/>
        </w:trPr>
        <w:tc>
          <w:tcPr>
            <w:tcW w:w="4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>
            <w:r>
              <w:t>Секретарь комиссии:</w:t>
            </w:r>
          </w:p>
        </w:tc>
        <w:tc>
          <w:tcPr>
            <w:tcW w:w="47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/>
        </w:tc>
      </w:tr>
      <w:tr w:rsidR="00E1332D" w:rsidTr="00157851">
        <w:tc>
          <w:tcPr>
            <w:tcW w:w="4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407861" w:rsidP="00157851">
            <w:proofErr w:type="spellStart"/>
            <w:r>
              <w:t>Кеденова</w:t>
            </w:r>
            <w:proofErr w:type="spellEnd"/>
            <w:r>
              <w:t xml:space="preserve">  </w:t>
            </w:r>
            <w:proofErr w:type="spellStart"/>
            <w:r>
              <w:t>МарианнаТрифоновна</w:t>
            </w:r>
            <w:proofErr w:type="spellEnd"/>
          </w:p>
        </w:tc>
        <w:tc>
          <w:tcPr>
            <w:tcW w:w="47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>
            <w:r>
              <w:t xml:space="preserve">— специалист 2 </w:t>
            </w:r>
            <w:r w:rsidR="00407861">
              <w:t xml:space="preserve">разряда администрации  </w:t>
            </w:r>
            <w:proofErr w:type="spellStart"/>
            <w:r w:rsidR="00407861">
              <w:t>Саратанского</w:t>
            </w:r>
            <w:proofErr w:type="spellEnd"/>
            <w:r>
              <w:t xml:space="preserve"> сельского поселения</w:t>
            </w:r>
          </w:p>
        </w:tc>
      </w:tr>
      <w:tr w:rsidR="00E1332D" w:rsidTr="00157851">
        <w:trPr>
          <w:trHeight w:val="180"/>
        </w:trPr>
        <w:tc>
          <w:tcPr>
            <w:tcW w:w="4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>
            <w:r>
              <w:t>Члены комиссии:</w:t>
            </w:r>
          </w:p>
        </w:tc>
        <w:tc>
          <w:tcPr>
            <w:tcW w:w="47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/>
        </w:tc>
      </w:tr>
      <w:tr w:rsidR="00E1332D" w:rsidTr="00157851">
        <w:trPr>
          <w:trHeight w:val="180"/>
        </w:trPr>
        <w:tc>
          <w:tcPr>
            <w:tcW w:w="4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407861" w:rsidP="00157851">
            <w:proofErr w:type="spellStart"/>
            <w:r>
              <w:t>Бойдоева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Ай-Сулу</w:t>
            </w:r>
            <w:proofErr w:type="spellEnd"/>
            <w:proofErr w:type="gramEnd"/>
            <w:r>
              <w:t xml:space="preserve">  Даниловна</w:t>
            </w:r>
          </w:p>
        </w:tc>
        <w:tc>
          <w:tcPr>
            <w:tcW w:w="47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>
            <w:r>
              <w:t>— главный бу</w:t>
            </w:r>
            <w:r w:rsidR="00407861">
              <w:t>хгалтер администрации  Саратанского</w:t>
            </w:r>
            <w:r>
              <w:t xml:space="preserve"> сельского поселения</w:t>
            </w:r>
          </w:p>
        </w:tc>
      </w:tr>
      <w:tr w:rsidR="00E1332D" w:rsidTr="00157851">
        <w:trPr>
          <w:trHeight w:val="180"/>
        </w:trPr>
        <w:tc>
          <w:tcPr>
            <w:tcW w:w="4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>
            <w:r>
              <w:t>представители Совета депутатов (по согласованию)</w:t>
            </w:r>
          </w:p>
        </w:tc>
        <w:tc>
          <w:tcPr>
            <w:tcW w:w="47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1332D" w:rsidRDefault="00E1332D" w:rsidP="00157851"/>
        </w:tc>
      </w:tr>
    </w:tbl>
    <w:p w:rsidR="00E1332D" w:rsidRDefault="00E1332D" w:rsidP="00E1332D"/>
    <w:p w:rsidR="00E1332D" w:rsidRDefault="00E1332D" w:rsidP="00E1332D"/>
    <w:p w:rsidR="00E1332D" w:rsidRDefault="00E1332D" w:rsidP="00E1332D"/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E1332D" w:rsidRDefault="00E1332D" w:rsidP="00926E5A">
      <w:pPr>
        <w:spacing w:line="360" w:lineRule="auto"/>
        <w:rPr>
          <w:b/>
          <w:sz w:val="28"/>
          <w:szCs w:val="28"/>
        </w:rPr>
      </w:pPr>
    </w:p>
    <w:p w:rsidR="00535366" w:rsidRPr="00535366" w:rsidRDefault="00535366" w:rsidP="00535366">
      <w:pPr>
        <w:rPr>
          <w:sz w:val="28"/>
          <w:szCs w:val="28"/>
        </w:rPr>
      </w:pPr>
    </w:p>
    <w:sectPr w:rsidR="00535366" w:rsidRPr="00535366" w:rsidSect="002C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6471"/>
    <w:multiLevelType w:val="hybridMultilevel"/>
    <w:tmpl w:val="5C3CFE14"/>
    <w:lvl w:ilvl="0" w:tplc="CA4A281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733A550B"/>
    <w:multiLevelType w:val="hybridMultilevel"/>
    <w:tmpl w:val="A734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5A0"/>
    <w:rsid w:val="00013176"/>
    <w:rsid w:val="00133761"/>
    <w:rsid w:val="001D551D"/>
    <w:rsid w:val="001F5E3D"/>
    <w:rsid w:val="00221E8B"/>
    <w:rsid w:val="002A27A2"/>
    <w:rsid w:val="002A5809"/>
    <w:rsid w:val="002B61AE"/>
    <w:rsid w:val="002C2FD4"/>
    <w:rsid w:val="003519FD"/>
    <w:rsid w:val="00407861"/>
    <w:rsid w:val="004152D9"/>
    <w:rsid w:val="00424357"/>
    <w:rsid w:val="00535366"/>
    <w:rsid w:val="005467CD"/>
    <w:rsid w:val="00602508"/>
    <w:rsid w:val="00615B5E"/>
    <w:rsid w:val="00647EC0"/>
    <w:rsid w:val="006D423D"/>
    <w:rsid w:val="0070694B"/>
    <w:rsid w:val="007556C2"/>
    <w:rsid w:val="008A4978"/>
    <w:rsid w:val="008D4D71"/>
    <w:rsid w:val="00926E5A"/>
    <w:rsid w:val="00A4012A"/>
    <w:rsid w:val="00A80087"/>
    <w:rsid w:val="00A84EFF"/>
    <w:rsid w:val="00AF0F83"/>
    <w:rsid w:val="00B146A8"/>
    <w:rsid w:val="00BC4CFB"/>
    <w:rsid w:val="00C36224"/>
    <w:rsid w:val="00C660F0"/>
    <w:rsid w:val="00C94E83"/>
    <w:rsid w:val="00D708CF"/>
    <w:rsid w:val="00DB6CF1"/>
    <w:rsid w:val="00E1332D"/>
    <w:rsid w:val="00E35075"/>
    <w:rsid w:val="00E435A0"/>
    <w:rsid w:val="00ED7128"/>
    <w:rsid w:val="00EE2A49"/>
    <w:rsid w:val="00EF46FD"/>
    <w:rsid w:val="00F346B1"/>
    <w:rsid w:val="00F8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5A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F0F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6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0272954.0/" TargetMode="External"/><Relationship Id="rId13" Type="http://schemas.openxmlformats.org/officeDocument/2006/relationships/hyperlink" Target="http://xn--e1affbohrco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8" Type="http://schemas.openxmlformats.org/officeDocument/2006/relationships/hyperlink" Target="http://71187568.101625/" TargetMode="External"/><Relationship Id="rId26" Type="http://schemas.openxmlformats.org/officeDocument/2006/relationships/hyperlink" Target="http://70171682.301/" TargetMode="External"/><Relationship Id="rId39" Type="http://schemas.openxmlformats.org/officeDocument/2006/relationships/hyperlink" Target="http://xn--e1affbohrco.xn--p1ai/?p=11554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e1affbohrco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34" Type="http://schemas.openxmlformats.org/officeDocument/2006/relationships/hyperlink" Target="http://xn--e1affbohrco.xn--p1ai/Documents%20and%20Settings/Stepanova/Local%20Settings/Temp/Desktop/%D0%9A%D0%9E%D0%9C%D0%98%D0%A1%D0%A1%D0%98%D0%AF%20%D0%9F%D0%9E%20%D0%A1%D0%9E%D0%91%D0%9B%20%D0%A2%D0%A0%D0%95%D0%91%20%D0%9A%20%D0%A1%D0%9B%D0%A3%D0%96%20%D0%9F%D0%9E%D0%92%D0%95%D0%94%202015.doc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aratan.adm@mail.ru" TargetMode="External"/><Relationship Id="rId12" Type="http://schemas.openxmlformats.org/officeDocument/2006/relationships/hyperlink" Target="http://12064203.12/" TargetMode="External"/><Relationship Id="rId17" Type="http://schemas.openxmlformats.org/officeDocument/2006/relationships/hyperlink" Target="http://xn--e1affbohrco.xn--p1ai/?p=11554" TargetMode="External"/><Relationship Id="rId25" Type="http://schemas.openxmlformats.org/officeDocument/2006/relationships/hyperlink" Target="http://xn--e1affbohrco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33" Type="http://schemas.openxmlformats.org/officeDocument/2006/relationships/hyperlink" Target="http://xn--e1affbohrco.xn--p1ai/Documents%20and%20Settings/Stepanova/Local%20Settings/Temp/Desktop/%D0%9A%D0%9E%D0%9C%D0%98%D0%A1%D0%A1%D0%98%D0%AF%20%D0%9F%D0%9E%20%D0%A1%D0%9E%D0%91%D0%9B%20%D0%A2%D0%A0%D0%95%D0%91%20%D0%9A%20%D0%A1%D0%9B%D0%A3%D0%96%20%D0%9F%D0%9E%D0%92%D0%95%D0%94%202015.doc" TargetMode="External"/><Relationship Id="rId38" Type="http://schemas.openxmlformats.org/officeDocument/2006/relationships/hyperlink" Target="http://xn--e1affbohrco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e1affbohrco.xn--p1ai/?p=11554" TargetMode="External"/><Relationship Id="rId20" Type="http://schemas.openxmlformats.org/officeDocument/2006/relationships/hyperlink" Target="http://xn--e1affbohrco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9" Type="http://schemas.openxmlformats.org/officeDocument/2006/relationships/hyperlink" Target="http://70272954.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12025268.641/" TargetMode="External"/><Relationship Id="rId24" Type="http://schemas.openxmlformats.org/officeDocument/2006/relationships/hyperlink" Target="http://xn--e1affbohrco.xn--p1ai/?p=11554" TargetMode="External"/><Relationship Id="rId32" Type="http://schemas.openxmlformats.org/officeDocument/2006/relationships/hyperlink" Target="http://xn--e1affbohrco.xn--p1ai/Documents%20and%20Settings/Stepanova/Local%20Settings/Temp/Desktop/%D0%9A%D0%9E%D0%9C%D0%98%D0%A1%D0%A1%D0%98%D0%AF%20%D0%9F%D0%9E%20%D0%A1%D0%9E%D0%91%D0%9B%20%D0%A2%D0%A0%D0%95%D0%91%20%D0%9A%20%D0%A1%D0%9B%D0%A3%D0%96%20%D0%9F%D0%9E%D0%92%D0%95%D0%94%202015.doc" TargetMode="External"/><Relationship Id="rId37" Type="http://schemas.openxmlformats.org/officeDocument/2006/relationships/hyperlink" Target="http://12064203.12/" TargetMode="External"/><Relationship Id="rId40" Type="http://schemas.openxmlformats.org/officeDocument/2006/relationships/hyperlink" Target="http://xn--e1affbohrco.xn--p1ai/?p=115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2064203.12/" TargetMode="External"/><Relationship Id="rId23" Type="http://schemas.openxmlformats.org/officeDocument/2006/relationships/hyperlink" Target="http://xn--e1affbohrco.xn--p1ai/?p=11554" TargetMode="External"/><Relationship Id="rId28" Type="http://schemas.openxmlformats.org/officeDocument/2006/relationships/hyperlink" Target="http://xn--e1affbohrco.xn--p1ai/?p=11554" TargetMode="External"/><Relationship Id="rId36" Type="http://schemas.openxmlformats.org/officeDocument/2006/relationships/hyperlink" Target="http://xn--e1affbohrco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0" Type="http://schemas.openxmlformats.org/officeDocument/2006/relationships/hyperlink" Target="http://12064203.1204/" TargetMode="External"/><Relationship Id="rId19" Type="http://schemas.openxmlformats.org/officeDocument/2006/relationships/hyperlink" Target="http://xn--e1affbohrco.xn--p1ai/?p=11554" TargetMode="External"/><Relationship Id="rId31" Type="http://schemas.openxmlformats.org/officeDocument/2006/relationships/hyperlink" Target="http://71187568.101625/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offline/ref=05F1F3CB7DCC9C64F8B331082877CBA48BE5A3D313472E584C06E26F3A32217F3323D97348CA0003bEK1G" TargetMode="External"/><Relationship Id="rId14" Type="http://schemas.openxmlformats.org/officeDocument/2006/relationships/hyperlink" Target="http://xn--e1affbohrco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2" Type="http://schemas.openxmlformats.org/officeDocument/2006/relationships/hyperlink" Target="http://xn--e1affbohrco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7" Type="http://schemas.openxmlformats.org/officeDocument/2006/relationships/hyperlink" Target="http://70171682.301/" TargetMode="External"/><Relationship Id="rId30" Type="http://schemas.openxmlformats.org/officeDocument/2006/relationships/hyperlink" Target="http://70272954.0/" TargetMode="External"/><Relationship Id="rId35" Type="http://schemas.openxmlformats.org/officeDocument/2006/relationships/hyperlink" Target="http://xn--e1affbohrco.xn--p1ai/Documents%20and%20Settings/Stepanova/Local%20Settings/Temp/Desktop/%D0%9A%D0%9E%D0%9C%D0%98%D0%A1%D0%A1%D0%98%D0%AF%20%D0%9F%D0%9E%20%D0%A1%D0%9E%D0%91%D0%9B%20%D0%A2%D0%A0%D0%95%D0%91%20%D0%9A%20%D0%A1%D0%9B%D0%A3%D0%96%20%D0%9F%D0%9E%D0%92%D0%95%D0%94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5AE8-8E0F-49CB-B468-D7D7949E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имя</cp:lastModifiedBy>
  <cp:revision>25</cp:revision>
  <cp:lastPrinted>2024-03-14T03:19:00Z</cp:lastPrinted>
  <dcterms:created xsi:type="dcterms:W3CDTF">2022-02-21T02:53:00Z</dcterms:created>
  <dcterms:modified xsi:type="dcterms:W3CDTF">2024-03-14T03:21:00Z</dcterms:modified>
</cp:coreProperties>
</file>